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B8" w:rsidRPr="008261B8" w:rsidRDefault="008261B8" w:rsidP="008261B8">
      <w:bookmarkStart w:id="0" w:name="_GoBack"/>
      <w:r w:rsidRPr="008261B8">
        <w:rPr>
          <w:noProof/>
        </w:rPr>
        <w:drawing>
          <wp:inline distT="0" distB="0" distL="0" distR="0">
            <wp:extent cx="8489731" cy="5735151"/>
            <wp:effectExtent l="0" t="0" r="6985" b="0"/>
            <wp:docPr id="2" name="Рисунок 2" descr="C:\Users\USER\Desktop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ит л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39" cy="57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0"/>
        <w:gridCol w:w="7680"/>
      </w:tblGrid>
      <w:tr w:rsidR="008261B8" w:rsidTr="008261B8">
        <w:trPr>
          <w:jc w:val="center"/>
        </w:trPr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Учредитель</w:t>
            </w:r>
          </w:p>
        </w:tc>
        <w:tc>
          <w:tcPr>
            <w:tcW w:w="76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район» Республики Татарстан, полномочия которого возложены на исполнительный комитет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Татарстан, Палату имущественных и земельных отношений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 и управление образованием исполнительного комитета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</w:tr>
      <w:tr w:rsidR="008261B8" w:rsidTr="008261B8">
        <w:trPr>
          <w:jc w:val="center"/>
        </w:trPr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7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1930 год</w:t>
            </w:r>
          </w:p>
        </w:tc>
      </w:tr>
      <w:tr w:rsidR="008261B8" w:rsidTr="008261B8">
        <w:trPr>
          <w:jc w:val="center"/>
        </w:trPr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7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26 декабря 2017 г., № 9868, серия 16Л 01 № 0005994</w:t>
            </w:r>
          </w:p>
        </w:tc>
      </w:tr>
      <w:tr w:rsidR="008261B8" w:rsidTr="008261B8">
        <w:trPr>
          <w:jc w:val="center"/>
        </w:trPr>
        <w:tc>
          <w:tcPr>
            <w:tcW w:w="40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76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05.05.2016  № 3532, серия 16 А 01 № 0000671; срок действия: до 31 мая 2024 г.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Зелено-</w:t>
      </w:r>
      <w:proofErr w:type="spellStart"/>
      <w:r>
        <w:rPr>
          <w:rFonts w:ascii="Times New Roman" w:hAnsi="Times New Roman" w:cs="Times New Roman"/>
        </w:rPr>
        <w:t>Рощинская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 (далее –  Зелено-</w:t>
      </w:r>
      <w:proofErr w:type="spellStart"/>
      <w:r>
        <w:rPr>
          <w:rFonts w:ascii="Times New Roman" w:hAnsi="Times New Roman" w:cs="Times New Roman"/>
        </w:rPr>
        <w:t>Рощинская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школа) расположена в деревне Зеленая Роща </w:t>
      </w:r>
      <w:proofErr w:type="spellStart"/>
      <w:r>
        <w:rPr>
          <w:rFonts w:ascii="Times New Roman" w:hAnsi="Times New Roman" w:cs="Times New Roman"/>
        </w:rPr>
        <w:t>Бугульминского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района.  Школа размещена на территории общей площадью 1331,9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В 2024-2025 учебном году численность учащихся составила 30 человек. Большинство </w:t>
      </w:r>
      <w:proofErr w:type="gramStart"/>
      <w:r>
        <w:rPr>
          <w:rFonts w:ascii="Times New Roman" w:hAnsi="Times New Roman" w:cs="Times New Roman"/>
        </w:rPr>
        <w:t>семей  проживают</w:t>
      </w:r>
      <w:proofErr w:type="gramEnd"/>
      <w:r>
        <w:rPr>
          <w:rFonts w:ascii="Times New Roman" w:hAnsi="Times New Roman" w:cs="Times New Roman"/>
        </w:rPr>
        <w:t xml:space="preserve"> в д. Зеленая Роща. Также в Зелено-</w:t>
      </w:r>
      <w:proofErr w:type="spellStart"/>
      <w:r>
        <w:rPr>
          <w:rFonts w:ascii="Times New Roman" w:hAnsi="Times New Roman" w:cs="Times New Roman"/>
        </w:rPr>
        <w:t>Рощинской</w:t>
      </w:r>
      <w:proofErr w:type="spellEnd"/>
      <w:r>
        <w:rPr>
          <w:rFonts w:ascii="Times New Roman" w:hAnsi="Times New Roman" w:cs="Times New Roman"/>
        </w:rPr>
        <w:t xml:space="preserve"> основной общеобразовательной школе обучаются 8 обучающихся (26 % из общего числа </w:t>
      </w:r>
      <w:proofErr w:type="gramStart"/>
      <w:r>
        <w:rPr>
          <w:rFonts w:ascii="Times New Roman" w:hAnsi="Times New Roman" w:cs="Times New Roman"/>
        </w:rPr>
        <w:t xml:space="preserve">учеников)   </w:t>
      </w:r>
      <w:proofErr w:type="gramEnd"/>
      <w:r>
        <w:rPr>
          <w:rFonts w:ascii="Times New Roman" w:hAnsi="Times New Roman" w:cs="Times New Roman"/>
        </w:rPr>
        <w:t xml:space="preserve">из  с. Петровка,  д. </w:t>
      </w:r>
      <w:proofErr w:type="spellStart"/>
      <w:r>
        <w:rPr>
          <w:rFonts w:ascii="Times New Roman" w:hAnsi="Times New Roman" w:cs="Times New Roman"/>
        </w:rPr>
        <w:t>Сула</w:t>
      </w:r>
      <w:proofErr w:type="spellEnd"/>
      <w:r>
        <w:rPr>
          <w:rFonts w:ascii="Times New Roman" w:hAnsi="Times New Roman" w:cs="Times New Roman"/>
        </w:rPr>
        <w:t xml:space="preserve">.  Подвоз учащихся осуществляет </w:t>
      </w:r>
      <w:r>
        <w:rPr>
          <w:rFonts w:ascii="Times New Roman" w:hAnsi="Times New Roman" w:cs="Times New Roman"/>
          <w:color w:val="000000"/>
        </w:rPr>
        <w:t>ООО "</w:t>
      </w:r>
      <w:proofErr w:type="spellStart"/>
      <w:r>
        <w:rPr>
          <w:rFonts w:ascii="Times New Roman" w:hAnsi="Times New Roman" w:cs="Times New Roman"/>
          <w:color w:val="000000"/>
        </w:rPr>
        <w:t>Бугульминский</w:t>
      </w:r>
      <w:proofErr w:type="spellEnd"/>
      <w:r>
        <w:rPr>
          <w:rFonts w:ascii="Times New Roman" w:hAnsi="Times New Roman" w:cs="Times New Roman"/>
          <w:color w:val="000000"/>
        </w:rPr>
        <w:t xml:space="preserve"> пассажирский транспорт" на автобусе Газель С069АХ 116 </w:t>
      </w:r>
      <w:proofErr w:type="gramStart"/>
      <w:r>
        <w:rPr>
          <w:rFonts w:ascii="Times New Roman" w:hAnsi="Times New Roman" w:cs="Times New Roman"/>
          <w:color w:val="000000"/>
        </w:rPr>
        <w:t>RUS .</w:t>
      </w:r>
      <w:proofErr w:type="gramEnd"/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Основным видом </w:t>
      </w:r>
      <w:proofErr w:type="gramStart"/>
      <w:r>
        <w:rPr>
          <w:rFonts w:ascii="Times New Roman" w:hAnsi="Times New Roman" w:cs="Times New Roman"/>
        </w:rPr>
        <w:t>деятельности  учреждения</w:t>
      </w:r>
      <w:proofErr w:type="gramEnd"/>
      <w:r>
        <w:rPr>
          <w:rFonts w:ascii="Times New Roman" w:hAnsi="Times New Roman" w:cs="Times New Roman"/>
        </w:rPr>
        <w:t xml:space="preserve">  является реализация общеобразовательных программ начального общего, основного общего образования. Также с 01.01.2018 г. Школа реализует образовательные программы дополнительного образования детей и взрослых.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Зелено-</w:t>
      </w:r>
      <w:proofErr w:type="spellStart"/>
      <w:r>
        <w:rPr>
          <w:rFonts w:ascii="Times New Roman" w:hAnsi="Times New Roman" w:cs="Times New Roman"/>
        </w:rPr>
        <w:t>Рощинская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 строит свою деятельность в соответствии с Законами РФ и РТ «Об образовании</w:t>
      </w:r>
      <w:proofErr w:type="gramStart"/>
      <w:r>
        <w:rPr>
          <w:rFonts w:ascii="Times New Roman" w:hAnsi="Times New Roman" w:cs="Times New Roman"/>
        </w:rPr>
        <w:t>»,  иными</w:t>
      </w:r>
      <w:proofErr w:type="gramEnd"/>
      <w:r>
        <w:rPr>
          <w:rFonts w:ascii="Times New Roman" w:hAnsi="Times New Roman" w:cs="Times New Roman"/>
        </w:rPr>
        <w:t xml:space="preserve"> законодательными  и нормативно-правовыми актами. Нормативно-правовая база соответствует правовому статусу образовательного учреждения. Деятельность образовательного учреждения регламентирована следующими документами: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Устав школы разработан в соответствии с Законами РФ и РТ «Об образовании», Типовым </w:t>
      </w:r>
      <w:proofErr w:type="gramStart"/>
      <w:r>
        <w:rPr>
          <w:rFonts w:ascii="Times New Roman" w:hAnsi="Times New Roman" w:cs="Times New Roman"/>
        </w:rPr>
        <w:t>положением  об</w:t>
      </w:r>
      <w:proofErr w:type="gramEnd"/>
      <w:r>
        <w:rPr>
          <w:rFonts w:ascii="Times New Roman" w:hAnsi="Times New Roman" w:cs="Times New Roman"/>
        </w:rPr>
        <w:t xml:space="preserve"> общеобразовательном учреждении, содержит все необходимые разделы для осуществления образовательной, финансово-хозяйственной деятельности учреждения.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Образовательную деятельность школа осуществляет на основании следующих документов: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color w:val="3366FF"/>
        </w:rPr>
        <w:t>-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устав  Зелено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Рощинской</w:t>
      </w:r>
      <w:proofErr w:type="spellEnd"/>
      <w:r>
        <w:rPr>
          <w:rFonts w:ascii="Times New Roman" w:hAnsi="Times New Roman" w:cs="Times New Roman"/>
        </w:rPr>
        <w:t xml:space="preserve"> основной общеобразовательной школы утвержден постановлением исполнительного комитета </w:t>
      </w:r>
      <w:proofErr w:type="spellStart"/>
      <w:r>
        <w:rPr>
          <w:rFonts w:ascii="Times New Roman" w:hAnsi="Times New Roman" w:cs="Times New Roman"/>
        </w:rPr>
        <w:t>Бугульминского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от 29 августа 2018года № 526, ОГРН 1021601767175, ГРН 1211689017448;</w:t>
      </w:r>
    </w:p>
    <w:p w:rsidR="008261B8" w:rsidRDefault="008261B8" w:rsidP="008261B8">
      <w:pPr>
        <w:widowControl w:val="0"/>
        <w:tabs>
          <w:tab w:val="left" w:pos="525"/>
          <w:tab w:val="left" w:pos="316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санитарно</w:t>
      </w:r>
      <w:proofErr w:type="spellEnd"/>
      <w:r>
        <w:rPr>
          <w:rFonts w:ascii="Times New Roman" w:hAnsi="Times New Roman" w:cs="Times New Roman"/>
        </w:rPr>
        <w:t>–эпидемиологическое заключение № 16.08.01.000.М.000186.11.16 от 09.11.2016, № 16.08.01.000.М.000131.11.17 от 24.11.2017 г.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-заключение о </w:t>
      </w:r>
      <w:proofErr w:type="gramStart"/>
      <w:r>
        <w:rPr>
          <w:rFonts w:ascii="Times New Roman" w:hAnsi="Times New Roman" w:cs="Times New Roman"/>
        </w:rPr>
        <w:t>соответствии  объекта</w:t>
      </w:r>
      <w:proofErr w:type="gramEnd"/>
      <w:r>
        <w:rPr>
          <w:rFonts w:ascii="Times New Roman" w:hAnsi="Times New Roman" w:cs="Times New Roman"/>
        </w:rPr>
        <w:t xml:space="preserve"> защиты обязательным требованиям пожарной безопасности № 15/13 от 15.11.2017 г.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Трудовые правоотношения с </w:t>
      </w:r>
      <w:proofErr w:type="gramStart"/>
      <w:r>
        <w:rPr>
          <w:rFonts w:ascii="Times New Roman" w:hAnsi="Times New Roman" w:cs="Times New Roman"/>
        </w:rPr>
        <w:t>работниками  школы</w:t>
      </w:r>
      <w:proofErr w:type="gramEnd"/>
      <w:r>
        <w:rPr>
          <w:rFonts w:ascii="Times New Roman" w:hAnsi="Times New Roman" w:cs="Times New Roman"/>
        </w:rPr>
        <w:t xml:space="preserve"> регулируют следующие документы: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правила внутреннего трудового распорядка для работников </w:t>
      </w:r>
      <w:proofErr w:type="gramStart"/>
      <w:r>
        <w:rPr>
          <w:rFonts w:ascii="Times New Roman" w:hAnsi="Times New Roman" w:cs="Times New Roman"/>
        </w:rPr>
        <w:t>школы  и</w:t>
      </w:r>
      <w:proofErr w:type="gramEnd"/>
      <w:r>
        <w:rPr>
          <w:rFonts w:ascii="Times New Roman" w:hAnsi="Times New Roman" w:cs="Times New Roman"/>
        </w:rPr>
        <w:t xml:space="preserve"> коллективный договор между администрацией школы и первичной профсоюзной организацией учреждений образования соответствуют действующему законодательству; 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трудовые договоры заключены со всеми работниками школы, вторые экземпляры трудовых договоров розданы работникам на руки;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должностные инструкции также разработаны на всех работников школы. </w:t>
      </w:r>
    </w:p>
    <w:p w:rsidR="008261B8" w:rsidRDefault="008261B8" w:rsidP="008261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инструкции по охране труда по всем видам работ в ОУ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Имущество школы является муниципальной собственностью </w:t>
      </w:r>
      <w:proofErr w:type="spellStart"/>
      <w:r>
        <w:rPr>
          <w:rFonts w:ascii="Times New Roman" w:hAnsi="Times New Roman" w:cs="Times New Roman"/>
        </w:rPr>
        <w:t>Бугульминского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закреплено за школой на праве оперативного управления (договор о закреплении имущества на праве оперативного управления № 76 от 19.04.2016 г.).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Система управления организацией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осуществляется на принципах единоначалия и самоуправления.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2382"/>
      </w:tblGrid>
      <w:tr w:rsidR="008261B8" w:rsidTr="008261B8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FFFFF"/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</w:t>
            </w:r>
          </w:p>
        </w:tc>
      </w:tr>
      <w:tr w:rsidR="008261B8" w:rsidTr="008261B8">
        <w:trPr>
          <w:jc w:val="center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Зелено-</w:t>
            </w:r>
            <w:proofErr w:type="spellStart"/>
            <w:r>
              <w:rPr>
                <w:rFonts w:ascii="Times New Roman" w:hAnsi="Times New Roman" w:cs="Times New Roman"/>
              </w:rPr>
              <w:t>Рощинской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основной общеобразовательной школой.</w:t>
            </w:r>
          </w:p>
        </w:tc>
      </w:tr>
      <w:tr w:rsidR="008261B8" w:rsidTr="008261B8">
        <w:trPr>
          <w:jc w:val="center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развития образовательных услуг;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регламентации образовательных отношений;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разработки образовательных программ;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выбора учебников, учебных пособий, средств обучения и воспитания;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материально-технического обеспечения образовательного процесса;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аттестации, повышения квалификации педагогических работников;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координации деятельности методических объединений</w:t>
            </w:r>
          </w:p>
        </w:tc>
      </w:tr>
      <w:tr w:rsidR="008261B8" w:rsidTr="008261B8">
        <w:trPr>
          <w:jc w:val="center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осуществления учебно-методической работы в Школе создано </w:t>
      </w:r>
      <w:proofErr w:type="gramStart"/>
      <w:r>
        <w:rPr>
          <w:rFonts w:ascii="Times New Roman" w:hAnsi="Times New Roman" w:cs="Times New Roman"/>
          <w:bCs/>
        </w:rPr>
        <w:t>пять  школьных</w:t>
      </w:r>
      <w:proofErr w:type="gramEnd"/>
      <w:r>
        <w:rPr>
          <w:rFonts w:ascii="Times New Roman" w:hAnsi="Times New Roman" w:cs="Times New Roman"/>
          <w:bCs/>
        </w:rPr>
        <w:t xml:space="preserve"> методических объединения:</w:t>
      </w:r>
    </w:p>
    <w:p w:rsidR="008261B8" w:rsidRDefault="008261B8" w:rsidP="008261B8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учителей начальных классов;</w:t>
      </w:r>
    </w:p>
    <w:p w:rsidR="008261B8" w:rsidRDefault="008261B8" w:rsidP="008261B8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естественно-</w:t>
      </w:r>
      <w:proofErr w:type="gramStart"/>
      <w:r>
        <w:rPr>
          <w:rFonts w:ascii="Times New Roman" w:hAnsi="Times New Roman" w:cs="Times New Roman"/>
        </w:rPr>
        <w:t>математического  цикла</w:t>
      </w:r>
      <w:proofErr w:type="gramEnd"/>
      <w:r>
        <w:rPr>
          <w:rFonts w:ascii="Times New Roman" w:hAnsi="Times New Roman" w:cs="Times New Roman"/>
        </w:rPr>
        <w:t>;</w:t>
      </w:r>
    </w:p>
    <w:p w:rsidR="008261B8" w:rsidRDefault="008261B8" w:rsidP="008261B8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учителей языковедов;</w:t>
      </w:r>
    </w:p>
    <w:p w:rsidR="008261B8" w:rsidRDefault="008261B8" w:rsidP="008261B8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классных руководителей;</w:t>
      </w:r>
    </w:p>
    <w:p w:rsidR="008261B8" w:rsidRDefault="008261B8" w:rsidP="008261B8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«Воспитание и здоровье»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III. Оценка образовательной деятельности и воспитательной работы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8261B8" w:rsidRDefault="008261B8" w:rsidP="008261B8">
      <w:pPr>
        <w:jc w:val="both"/>
      </w:pPr>
      <w:r>
        <w:rPr>
          <w:rFonts w:ascii="Times New Roman" w:hAnsi="Times New Roman" w:cs="Times New Roman"/>
        </w:rPr>
        <w:t>На начальном уровне школа предполагает возможность обучения по программе «Школа России».</w:t>
      </w:r>
    </w:p>
    <w:p w:rsidR="008261B8" w:rsidRDefault="008261B8" w:rsidP="008261B8">
      <w:pPr>
        <w:numPr>
          <w:ilvl w:val="1"/>
          <w:numId w:val="4"/>
        </w:numPr>
        <w:tabs>
          <w:tab w:val="left" w:pos="315"/>
          <w:tab w:val="left" w:pos="31680"/>
        </w:tabs>
        <w:jc w:val="both"/>
        <w:rPr>
          <w:rFonts w:eastAsia="Times New Roman"/>
        </w:rPr>
      </w:pPr>
      <w:r>
        <w:rPr>
          <w:rFonts w:ascii="Times New Roman" w:hAnsi="Times New Roman" w:cs="Times New Roman"/>
        </w:rPr>
        <w:t xml:space="preserve">школе реализуются новые федеральные государственные образовательные стандарты начального и основного общего </w:t>
      </w:r>
      <w:proofErr w:type="gramStart"/>
      <w:r>
        <w:rPr>
          <w:rFonts w:ascii="Times New Roman" w:hAnsi="Times New Roman" w:cs="Times New Roman"/>
        </w:rPr>
        <w:t>образования .</w:t>
      </w:r>
      <w:proofErr w:type="gramEnd"/>
    </w:p>
    <w:p w:rsidR="008261B8" w:rsidRDefault="008261B8" w:rsidP="008261B8">
      <w:pPr>
        <w:jc w:val="both"/>
        <w:rPr>
          <w:rFonts w:eastAsia="Times New Roman"/>
        </w:rPr>
      </w:pPr>
      <w:r>
        <w:rPr>
          <w:rFonts w:ascii="Times New Roman" w:hAnsi="Times New Roman" w:cs="Times New Roman"/>
        </w:rPr>
        <w:t>Внеурочная деятельность осуществляется во второй половине дня по следующим направлениям: спортивно – оздоровительное, духовно-</w:t>
      </w:r>
    </w:p>
    <w:p w:rsidR="008261B8" w:rsidRDefault="008261B8" w:rsidP="008261B8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нравственное, общекультурное, </w:t>
      </w:r>
      <w:proofErr w:type="spellStart"/>
      <w:r>
        <w:rPr>
          <w:rFonts w:ascii="Times New Roman" w:hAnsi="Times New Roman" w:cs="Times New Roman"/>
        </w:rPr>
        <w:t>общеинтеллектуальное</w:t>
      </w:r>
      <w:proofErr w:type="spellEnd"/>
      <w:r>
        <w:rPr>
          <w:rFonts w:ascii="Times New Roman" w:hAnsi="Times New Roman" w:cs="Times New Roman"/>
        </w:rPr>
        <w:t xml:space="preserve">, социальное – в различных формах ее организации, отличных от урочной системы обучения (кружки, секции, подготовка к олимпиадам, научно – практическим конференциям и </w:t>
      </w:r>
      <w:proofErr w:type="spellStart"/>
      <w:r>
        <w:rPr>
          <w:rFonts w:ascii="Times New Roman" w:hAnsi="Times New Roman" w:cs="Times New Roman"/>
        </w:rPr>
        <w:t>т.д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«Учимся говорить правильно и красиво» (1-2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.), «Размышляем, играем, творим» (1-4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.), «Весёлый английский» (2-3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.), «Подвижные </w:t>
      </w:r>
      <w:proofErr w:type="gramStart"/>
      <w:r>
        <w:rPr>
          <w:rFonts w:ascii="Times New Roman" w:hAnsi="Times New Roman"/>
        </w:rPr>
        <w:t>игры»  (</w:t>
      </w:r>
      <w:proofErr w:type="gramEnd"/>
      <w:r>
        <w:rPr>
          <w:rFonts w:ascii="Times New Roman" w:hAnsi="Times New Roman"/>
        </w:rPr>
        <w:t xml:space="preserve">5-8кл), «Звучащее слово» (5-8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), «Занимательная математика» (7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.), «Мир в котором я живу» (6-7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 xml:space="preserve">.), «Занимательная ботаника»(5-8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.), «</w:t>
      </w:r>
      <w:proofErr w:type="spellStart"/>
      <w:r>
        <w:rPr>
          <w:rFonts w:ascii="Times New Roman" w:hAnsi="Times New Roman"/>
        </w:rPr>
        <w:t>Кунелле</w:t>
      </w:r>
      <w:proofErr w:type="spellEnd"/>
      <w:r>
        <w:rPr>
          <w:rFonts w:ascii="Times New Roman" w:hAnsi="Times New Roman"/>
        </w:rPr>
        <w:t xml:space="preserve"> татар теле» (5,7,9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.).</w:t>
      </w:r>
    </w:p>
    <w:p w:rsidR="008261B8" w:rsidRDefault="008261B8" w:rsidP="008261B8">
      <w:pPr>
        <w:jc w:val="both"/>
        <w:rPr>
          <w:rFonts w:eastAsia="Times New Roman"/>
        </w:rPr>
      </w:pPr>
      <w:r>
        <w:rPr>
          <w:rFonts w:ascii="Times New Roman" w:hAnsi="Times New Roman" w:cs="Times New Roman"/>
        </w:rPr>
        <w:t xml:space="preserve">Инфраструктура микрорайона, включающая в себя Дом культуры, </w:t>
      </w:r>
      <w:proofErr w:type="gramStart"/>
      <w:r>
        <w:rPr>
          <w:rFonts w:ascii="Times New Roman" w:hAnsi="Times New Roman" w:cs="Times New Roman"/>
        </w:rPr>
        <w:t>сельскую  библиотеку</w:t>
      </w:r>
      <w:proofErr w:type="gramEnd"/>
      <w:r>
        <w:rPr>
          <w:rFonts w:ascii="Times New Roman" w:hAnsi="Times New Roman" w:cs="Times New Roman"/>
        </w:rPr>
        <w:t>. Ученики школы активно посещают учреждения дополнительного образования г. Бугульмы, что позволяет создать условия для развития и творческих и спортивных способностей учащихся, вырабатывать положительное отношение к здоровому образу жизни.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2024 году педагогический коллектив школы продолжал работу над воспитательной проблемой «С</w:t>
      </w:r>
      <w:r>
        <w:rPr>
          <w:rFonts w:ascii="Times New Roman" w:hAnsi="Times New Roman" w:cs="Times New Roman"/>
          <w:shd w:val="clear" w:color="auto" w:fill="FFFFFF"/>
        </w:rPr>
        <w:t>овершенствование воспитательной деятельности в школе, способствующей развитию нравственной, физически здоровой личности, способной к творчеству и самоопределению</w:t>
      </w:r>
      <w:r>
        <w:rPr>
          <w:rFonts w:ascii="Times New Roman" w:hAnsi="Times New Roman" w:cs="Times New Roman"/>
          <w:bCs/>
          <w:i/>
        </w:rPr>
        <w:t>»</w:t>
      </w:r>
      <w:r>
        <w:rPr>
          <w:rFonts w:ascii="Times New Roman" w:hAnsi="Times New Roman" w:cs="Times New Roman"/>
          <w:i/>
        </w:rPr>
        <w:t>.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Исходя из плана воспитательной работы в 2025 году все проведенные общешкольные мероприятия, открытые классные часы проходили интересно, познавательно, содержательно и продуманно. 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Прошли такие </w:t>
      </w:r>
      <w:proofErr w:type="gramStart"/>
      <w:r>
        <w:rPr>
          <w:rFonts w:ascii="Times New Roman" w:hAnsi="Times New Roman" w:cs="Times New Roman"/>
        </w:rPr>
        <w:t>традиционные  мероприятия</w:t>
      </w:r>
      <w:proofErr w:type="gramEnd"/>
      <w:r>
        <w:rPr>
          <w:rFonts w:ascii="Times New Roman" w:hAnsi="Times New Roman" w:cs="Times New Roman"/>
        </w:rPr>
        <w:t xml:space="preserve"> как: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proofErr w:type="gramStart"/>
      <w:r>
        <w:rPr>
          <w:rFonts w:ascii="Times New Roman" w:hAnsi="Times New Roman" w:cs="Times New Roman"/>
        </w:rPr>
        <w:t>праздник  Первого</w:t>
      </w:r>
      <w:proofErr w:type="gramEnd"/>
      <w:r>
        <w:rPr>
          <w:rFonts w:ascii="Times New Roman" w:hAnsi="Times New Roman" w:cs="Times New Roman"/>
        </w:rPr>
        <w:t xml:space="preserve"> звонка;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День учителя;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День добра и уважения;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осенняя НЕДЕЛЯ ДОБРА;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День матери Единственной маме на свете;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Посвящение </w:t>
      </w:r>
      <w:proofErr w:type="gramStart"/>
      <w:r>
        <w:rPr>
          <w:rFonts w:ascii="Times New Roman" w:hAnsi="Times New Roman" w:cs="Times New Roman"/>
        </w:rPr>
        <w:t>в  1</w:t>
      </w:r>
      <w:proofErr w:type="gramEnd"/>
      <w:r>
        <w:rPr>
          <w:rFonts w:ascii="Times New Roman" w:hAnsi="Times New Roman" w:cs="Times New Roman"/>
        </w:rPr>
        <w:t>-классники, в 5-классники;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Праздник осени;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Новогодние праздники;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 Спортивные соревнования, посвященные Дню защитника Отечества, </w:t>
      </w:r>
      <w:proofErr w:type="spellStart"/>
      <w:r>
        <w:rPr>
          <w:rFonts w:ascii="Times New Roman" w:hAnsi="Times New Roman" w:cs="Times New Roman"/>
        </w:rPr>
        <w:t>крнкурс</w:t>
      </w:r>
      <w:proofErr w:type="spellEnd"/>
      <w:r>
        <w:rPr>
          <w:rFonts w:ascii="Times New Roman" w:hAnsi="Times New Roman" w:cs="Times New Roman"/>
        </w:rPr>
        <w:t xml:space="preserve"> инсценированной песни;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Мероприятия, посвящённые Международному женскому дню; 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Мероприятия, посвящённые Всемирному дню Земли;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-Мероприятия в рамках празднования Года родных языков и народного единства в Республике Татарстан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Мероприятия, посвящённые Дню Победы (акция «Читаем стихи в подарок участникам тыла и войны», </w:t>
      </w:r>
      <w:proofErr w:type="spellStart"/>
      <w:r>
        <w:rPr>
          <w:rFonts w:ascii="Times New Roman" w:hAnsi="Times New Roman" w:cs="Times New Roman"/>
        </w:rPr>
        <w:t>Зеленорощинский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Бесмертный</w:t>
      </w:r>
      <w:proofErr w:type="spellEnd"/>
      <w:r>
        <w:rPr>
          <w:rFonts w:ascii="Times New Roman" w:hAnsi="Times New Roman" w:cs="Times New Roman"/>
        </w:rPr>
        <w:t xml:space="preserve"> полк» шагает в будущее, Всероссийская акция взаимопомощи «#</w:t>
      </w:r>
      <w:proofErr w:type="spellStart"/>
      <w:r>
        <w:rPr>
          <w:rFonts w:ascii="Times New Roman" w:hAnsi="Times New Roman" w:cs="Times New Roman"/>
        </w:rPr>
        <w:t>МыВместе</w:t>
      </w:r>
      <w:proofErr w:type="spellEnd"/>
      <w:r>
        <w:rPr>
          <w:rFonts w:ascii="Times New Roman" w:hAnsi="Times New Roman" w:cs="Times New Roman"/>
        </w:rPr>
        <w:t xml:space="preserve">», Солдат войны не выбирает, Мы этой памяти верны, Вахта памяти, Почет, слава и уважение, Родные лица </w:t>
      </w:r>
      <w:proofErr w:type="gramStart"/>
      <w:r>
        <w:rPr>
          <w:rFonts w:ascii="Times New Roman" w:hAnsi="Times New Roman" w:cs="Times New Roman"/>
        </w:rPr>
        <w:t>Победы )</w:t>
      </w:r>
      <w:proofErr w:type="gramEnd"/>
      <w:r>
        <w:rPr>
          <w:rFonts w:ascii="Times New Roman" w:hAnsi="Times New Roman" w:cs="Times New Roman"/>
        </w:rPr>
        <w:t>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весенняя НЕДЕЛЯ ДОБРА;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Праздник последнего звонка Школа. Май. Итоги;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>
        <w:rPr>
          <w:rFonts w:ascii="Verdana" w:hAnsi="Verdana"/>
          <w:shd w:val="clear" w:color="auto" w:fill="FFFFFF"/>
        </w:rPr>
        <w:t>профилактика ДТТ</w:t>
      </w:r>
      <w:r>
        <w:rPr>
          <w:rFonts w:ascii="Times New Roman" w:hAnsi="Times New Roman" w:cs="Times New Roman"/>
        </w:rPr>
        <w:t>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Все тематические мероприятия в школе проводились по утвержденному плану и опирались на основные ориентиры воспитания.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Воспитывая </w:t>
      </w:r>
      <w:r>
        <w:rPr>
          <w:rFonts w:ascii="Times New Roman" w:hAnsi="Times New Roman" w:cs="Times New Roman"/>
          <w:b/>
          <w:bCs/>
          <w:i/>
          <w:iCs/>
        </w:rPr>
        <w:t>ценностное отношение к личности, обществу и государству</w:t>
      </w:r>
      <w:r>
        <w:rPr>
          <w:rFonts w:ascii="Times New Roman" w:hAnsi="Times New Roman" w:cs="Times New Roman"/>
        </w:rPr>
        <w:t>, в школе были проведены следующие мероприятия: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Уроки Мира;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Единый классный </w:t>
      </w:r>
      <w:proofErr w:type="gramStart"/>
      <w:r>
        <w:rPr>
          <w:rFonts w:ascii="Times New Roman" w:hAnsi="Times New Roman" w:cs="Times New Roman"/>
        </w:rPr>
        <w:t>час  «</w:t>
      </w:r>
      <w:proofErr w:type="gramEnd"/>
      <w:r>
        <w:rPr>
          <w:rFonts w:ascii="Times New Roman" w:hAnsi="Times New Roman" w:cs="Times New Roman"/>
        </w:rPr>
        <w:t>Моя малая родина»;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День народного единства: парламентские уроки «Государственные символы России и Республики Татарстан», «Отечества служители солдаты всех времен»;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Проведение месячника по ПДД «Внимание – дети!»;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Проведение месячника «Экстремизму - НЕТ!»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День борьбы со СПИДом (конкурс рисунков, классные часы «Выбери жизнь-</w:t>
      </w:r>
      <w:proofErr w:type="spellStart"/>
      <w:r>
        <w:rPr>
          <w:rFonts w:ascii="Times New Roman" w:hAnsi="Times New Roman" w:cs="Times New Roman"/>
        </w:rPr>
        <w:t>Тормышнысайла</w:t>
      </w:r>
      <w:proofErr w:type="spellEnd"/>
      <w:r>
        <w:rPr>
          <w:rFonts w:ascii="Times New Roman" w:hAnsi="Times New Roman" w:cs="Times New Roman"/>
        </w:rPr>
        <w:t>»);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Всемирный день борьбы с коррупцией «Жить по совести-</w:t>
      </w:r>
      <w:proofErr w:type="spellStart"/>
      <w:r>
        <w:rPr>
          <w:rFonts w:ascii="Times New Roman" w:hAnsi="Times New Roman" w:cs="Times New Roman"/>
        </w:rPr>
        <w:t>Вөжданбуенчаяшәргә</w:t>
      </w:r>
      <w:proofErr w:type="spellEnd"/>
      <w:r>
        <w:rPr>
          <w:rFonts w:ascii="Times New Roman" w:hAnsi="Times New Roman" w:cs="Times New Roman"/>
        </w:rPr>
        <w:t>»;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Воспитывая </w:t>
      </w:r>
      <w:r>
        <w:rPr>
          <w:rFonts w:ascii="Times New Roman" w:hAnsi="Times New Roman" w:cs="Times New Roman"/>
          <w:b/>
          <w:bCs/>
          <w:i/>
          <w:iCs/>
        </w:rPr>
        <w:t>ценностное отношение к людям</w:t>
      </w:r>
      <w:r>
        <w:rPr>
          <w:rFonts w:ascii="Times New Roman" w:hAnsi="Times New Roman" w:cs="Times New Roman"/>
        </w:rPr>
        <w:t>, в школе были проведены следующие мероприятия: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организация и проведение концерта для педагогических работников школы, посвященного Дню учителя;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поздравление тружеников тыла, воинов-афганцев с </w:t>
      </w:r>
      <w:proofErr w:type="gramStart"/>
      <w:r>
        <w:rPr>
          <w:rFonts w:ascii="Times New Roman" w:hAnsi="Times New Roman" w:cs="Times New Roman"/>
        </w:rPr>
        <w:t>праздниками  –</w:t>
      </w:r>
      <w:proofErr w:type="gramEnd"/>
      <w:r>
        <w:rPr>
          <w:rFonts w:ascii="Times New Roman" w:hAnsi="Times New Roman" w:cs="Times New Roman"/>
        </w:rPr>
        <w:t xml:space="preserve"> Днем Защитника Отечества, с Днем Победы;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классные часы: «Моя малая родина», «Я, моя семья, моя Родина</w:t>
      </w:r>
      <w:proofErr w:type="gramStart"/>
      <w:r>
        <w:rPr>
          <w:rFonts w:ascii="Times New Roman" w:hAnsi="Times New Roman" w:cs="Times New Roman"/>
        </w:rPr>
        <w:t>»,  «</w:t>
      </w:r>
      <w:proofErr w:type="gramEnd"/>
      <w:r>
        <w:rPr>
          <w:rFonts w:ascii="Times New Roman" w:hAnsi="Times New Roman" w:cs="Times New Roman"/>
        </w:rPr>
        <w:t>Моя родословная», «Профессии моих родителей»;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классные часы о здоровом образе жизни: «Забота о здоровье –лучшее лекарство</w:t>
      </w:r>
      <w:proofErr w:type="gramStart"/>
      <w:r>
        <w:rPr>
          <w:rFonts w:ascii="Times New Roman" w:hAnsi="Times New Roman" w:cs="Times New Roman"/>
        </w:rPr>
        <w:t>»,  «</w:t>
      </w:r>
      <w:proofErr w:type="gramEnd"/>
      <w:r>
        <w:rPr>
          <w:rFonts w:ascii="Times New Roman" w:hAnsi="Times New Roman" w:cs="Times New Roman"/>
        </w:rPr>
        <w:t>Кушать подано-</w:t>
      </w:r>
      <w:proofErr w:type="spellStart"/>
      <w:r>
        <w:rPr>
          <w:rFonts w:ascii="Times New Roman" w:hAnsi="Times New Roman" w:cs="Times New Roman"/>
        </w:rPr>
        <w:t>Ашарга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рәхим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итегез</w:t>
      </w:r>
      <w:proofErr w:type="spellEnd"/>
      <w:r>
        <w:rPr>
          <w:rFonts w:ascii="Times New Roman" w:hAnsi="Times New Roman" w:cs="Times New Roman"/>
        </w:rPr>
        <w:t xml:space="preserve">!», коллективное творческое дело «Мы растём здоровыми», лекции  медработника  </w:t>
      </w:r>
      <w:proofErr w:type="spellStart"/>
      <w:r>
        <w:rPr>
          <w:rFonts w:ascii="Times New Roman" w:hAnsi="Times New Roman" w:cs="Times New Roman"/>
        </w:rPr>
        <w:t>ФАПа</w:t>
      </w:r>
      <w:proofErr w:type="spellEnd"/>
      <w:r>
        <w:rPr>
          <w:rFonts w:ascii="Times New Roman" w:hAnsi="Times New Roman" w:cs="Times New Roman"/>
        </w:rPr>
        <w:t xml:space="preserve"> «Профилактика туберкулёза». 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Воспитывая </w:t>
      </w:r>
      <w:r>
        <w:rPr>
          <w:rFonts w:ascii="Times New Roman" w:hAnsi="Times New Roman" w:cs="Times New Roman"/>
          <w:b/>
          <w:bCs/>
          <w:i/>
          <w:iCs/>
        </w:rPr>
        <w:t>ценностное отношение к природе</w:t>
      </w:r>
      <w:r>
        <w:rPr>
          <w:rFonts w:ascii="Times New Roman" w:hAnsi="Times New Roman" w:cs="Times New Roman"/>
        </w:rPr>
        <w:t>, в школе были проведены следующие мероприятия: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участие в экологических субботниках на территории школы, села, памятника Петровские сосны (в течение всего учебного года);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проведение трудовых десантов по озеленению школы, акция «Посади дерево»;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мероприятия</w:t>
      </w:r>
      <w:proofErr w:type="gramEnd"/>
      <w:r>
        <w:rPr>
          <w:rFonts w:ascii="Times New Roman" w:hAnsi="Times New Roman" w:cs="Times New Roman"/>
        </w:rPr>
        <w:t xml:space="preserve"> посвящённые Дню Земли, Всемирному Дню Воды, Дню Космонавтики, Дню рождения </w:t>
      </w:r>
      <w:proofErr w:type="spellStart"/>
      <w:r>
        <w:rPr>
          <w:rFonts w:ascii="Times New Roman" w:hAnsi="Times New Roman" w:cs="Times New Roman"/>
        </w:rPr>
        <w:t>Г.Тукая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М.Джалиля</w:t>
      </w:r>
      <w:proofErr w:type="spellEnd"/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Воспитывая </w:t>
      </w:r>
      <w:r>
        <w:rPr>
          <w:rFonts w:ascii="Times New Roman" w:hAnsi="Times New Roman" w:cs="Times New Roman"/>
          <w:b/>
          <w:bCs/>
          <w:i/>
          <w:iCs/>
        </w:rPr>
        <w:t>ценностное отношение к культуре и искусству</w:t>
      </w:r>
      <w:r>
        <w:rPr>
          <w:rFonts w:ascii="Times New Roman" w:hAnsi="Times New Roman" w:cs="Times New Roman"/>
        </w:rPr>
        <w:t>, в школе были проведены следующие мероприятия: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Проведение осенних праздников «Осень красавица всем нам очень нравится»; 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Проведение новогодних и рождественских праздников (утренники, вечера, конкурс рисунков и плакатов, конкурс новогодних поделок);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 «Угадай мелодию»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проведение Всемирного Дня здоровья (спортивный праздник</w:t>
      </w:r>
      <w:proofErr w:type="gramStart"/>
      <w:r>
        <w:rPr>
          <w:rFonts w:ascii="Times New Roman" w:hAnsi="Times New Roman" w:cs="Times New Roman"/>
        </w:rPr>
        <w:t>) ;</w:t>
      </w:r>
      <w:proofErr w:type="gramEnd"/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торжественная линейка Школьный </w:t>
      </w:r>
      <w:proofErr w:type="spellStart"/>
      <w:proofErr w:type="gramStart"/>
      <w:r>
        <w:rPr>
          <w:rFonts w:ascii="Times New Roman" w:hAnsi="Times New Roman" w:cs="Times New Roman"/>
        </w:rPr>
        <w:t>звонок.Торжественно</w:t>
      </w:r>
      <w:proofErr w:type="spellEnd"/>
      <w:proofErr w:type="gramEnd"/>
      <w:r>
        <w:rPr>
          <w:rFonts w:ascii="Times New Roman" w:hAnsi="Times New Roman" w:cs="Times New Roman"/>
        </w:rPr>
        <w:t>-прощальный;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участие в муниципальных, региональных и всероссийских конкурсах.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Воспитывая </w:t>
      </w:r>
      <w:r>
        <w:rPr>
          <w:rFonts w:ascii="Times New Roman" w:hAnsi="Times New Roman" w:cs="Times New Roman"/>
          <w:b/>
          <w:bCs/>
          <w:i/>
          <w:iCs/>
        </w:rPr>
        <w:t>ценностное отношение к труду</w:t>
      </w:r>
      <w:r>
        <w:rPr>
          <w:rFonts w:ascii="Times New Roman" w:hAnsi="Times New Roman" w:cs="Times New Roman"/>
        </w:rPr>
        <w:t>, в школе были проведены следующие мероприятия: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Работа по реализации муниципальной программы по профориентации «Ориентир»;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ведение </w:t>
      </w:r>
      <w:proofErr w:type="spellStart"/>
      <w:r>
        <w:rPr>
          <w:rFonts w:ascii="Times New Roman" w:hAnsi="Times New Roman" w:cs="Times New Roman"/>
        </w:rPr>
        <w:t>предпрофильной</w:t>
      </w:r>
      <w:proofErr w:type="spellEnd"/>
      <w:r>
        <w:rPr>
          <w:rFonts w:ascii="Times New Roman" w:hAnsi="Times New Roman" w:cs="Times New Roman"/>
        </w:rPr>
        <w:t xml:space="preserve"> и профильной подготовки;</w:t>
      </w:r>
    </w:p>
    <w:p w:rsidR="008261B8" w:rsidRDefault="008261B8" w:rsidP="008261B8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классные часы, тематические </w:t>
      </w:r>
      <w:proofErr w:type="gramStart"/>
      <w:r>
        <w:rPr>
          <w:rFonts w:ascii="Times New Roman" w:hAnsi="Times New Roman" w:cs="Times New Roman"/>
        </w:rPr>
        <w:t>беседы  по</w:t>
      </w:r>
      <w:proofErr w:type="gramEnd"/>
      <w:r>
        <w:rPr>
          <w:rFonts w:ascii="Times New Roman" w:hAnsi="Times New Roman" w:cs="Times New Roman"/>
        </w:rPr>
        <w:t xml:space="preserve"> школьному плану по профориентации;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кабинете зам. директора по ВР имеется подборка классных часов по воспитанию учащихся, видеоматериалы, материалы по антинаркотической пропаганде, профилактике вредных привычек, ИКТ – презентации по профилактике </w:t>
      </w:r>
      <w:proofErr w:type="spellStart"/>
      <w:r>
        <w:rPr>
          <w:rFonts w:ascii="Times New Roman" w:hAnsi="Times New Roman" w:cs="Times New Roman"/>
        </w:rPr>
        <w:t>аддикций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девиантного</w:t>
      </w:r>
      <w:proofErr w:type="spellEnd"/>
      <w:r>
        <w:rPr>
          <w:rFonts w:ascii="Times New Roman" w:hAnsi="Times New Roman" w:cs="Times New Roman"/>
        </w:rPr>
        <w:t xml:space="preserve"> поведения и профилактике вредных привычек.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целью адаптации детей в социуме и предотвращения совершения противоправных действий составлен план работы по профилактике и предотвращению правонарушений и преступности несовершеннолетними на 2024-2025 учебный год, функционирует Совет по профилактике безнадзорности и правонарушений. С каждым учеником, стоящим на </w:t>
      </w:r>
      <w:proofErr w:type="gramStart"/>
      <w:r>
        <w:rPr>
          <w:rFonts w:ascii="Times New Roman" w:hAnsi="Times New Roman" w:cs="Times New Roman"/>
        </w:rPr>
        <w:t>ВШК  проводятся</w:t>
      </w:r>
      <w:proofErr w:type="gramEnd"/>
      <w:r>
        <w:rPr>
          <w:rFonts w:ascii="Times New Roman" w:hAnsi="Times New Roman" w:cs="Times New Roman"/>
        </w:rPr>
        <w:t xml:space="preserve"> профилактические беседы с учащимся и его родителями, помогаем ребёнку найти занятие по душе во внеурочное время. В школе ежедневно проводились консультации для учащихся, один раз в неделю консультации для родителей. Постоянно идёт посещение детей на дому с целью контроля жилищно-бытовых условий проживания и воспитания подростков, нуждающихся в поддержки и помощи со стороны школы. Ведется целенаправленная работа по профилактике правонарушений среди несовершеннолетних: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ежемесячно на совещаниях при директоре подводятся итоги посещаемости;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на заседаниях Советов профилактики классные руководители делают отчеты по данной теме;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еженедельной подводятся итоги общешкольного дежурства учителей и учащихся, даются рекомендации нарушителям правил поведения.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Классными руководителями используются различные формы и методы индивидуальной профилактической работы с учащимися: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посещение на дому с целью контроля занятости подопечных в свободное от уроков время, а также каникулярное время;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посещение уроков с целью выяснения уровня подготовки учащихся к занятиям;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индивидуальные и коллективные профилактические беседы с подростками;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вовлечение подростков в общественно-значимую деятельность через реализацию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 xml:space="preserve">-образовательных программ и проектов;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вовлечение учащихся в систему объединений дополнительного образования с целью организации занятости в свободное время.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начале учебного года составлена база данных на детей </w:t>
      </w:r>
      <w:proofErr w:type="spellStart"/>
      <w:r>
        <w:rPr>
          <w:rFonts w:ascii="Times New Roman" w:hAnsi="Times New Roman" w:cs="Times New Roman"/>
        </w:rPr>
        <w:t>девиантного</w:t>
      </w:r>
      <w:proofErr w:type="spellEnd"/>
      <w:r>
        <w:rPr>
          <w:rFonts w:ascii="Times New Roman" w:hAnsi="Times New Roman" w:cs="Times New Roman"/>
        </w:rPr>
        <w:t xml:space="preserve"> поведения, детей «группы риска», детей, состоящих на учёте ПДН, неблагополучные семьи. Работу по выявлению вышеуказанных групп детей и семей ведут заместитель директора по воспитательной работе и классные руководители. С целью пропаганды правовых знаний среди несовершеннолетних в школе проводятся недели правовых знаний, на которые приглашаются инспектора ПДН.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Проблемам профилактики семейного неблагополучия посвящены следующие мероприятия: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Индивидуальные беседы с инспектором ПДН, консультирование родителей по вопросам воспитания детей, социально-правовой защиты несовершеннолетних, оказавшихся в трудной жизненной ситуации;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Совещание при директоре: «Посещаемость уроков, организация досуговой деятельности учащихся «группы риска»;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 ШМО «Воспитание и здоровье школьников»;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Заседания Совета по профилактике;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Совещания при директоре;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Проводится </w:t>
      </w:r>
      <w:proofErr w:type="spellStart"/>
      <w:r>
        <w:rPr>
          <w:rFonts w:ascii="Times New Roman" w:hAnsi="Times New Roman" w:cs="Times New Roman"/>
        </w:rPr>
        <w:t>профориентационная</w:t>
      </w:r>
      <w:proofErr w:type="spellEnd"/>
      <w:r>
        <w:rPr>
          <w:rFonts w:ascii="Times New Roman" w:hAnsi="Times New Roman" w:cs="Times New Roman"/>
        </w:rPr>
        <w:t xml:space="preserve"> работа с учащимися, находящимися на всех видах учёта;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Проводится тестирование проблемных учащихся с целью выяснения индивидуальных особенностей, личностной ориентации; выяснение причин и характера проблем школьника;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Диагностика «Определение уровня воспитанности учащихся»;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Ведётся ежедневный контроль посещаемости школы учащимися «группы риска» и учащимися, состоящими на всех видах учёта. - Проводятся беседы с родителями;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Проводятся благотворительные акция. В рамках совместной работы школы и правоохранительных органов г. Бугульмы: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Составлен совместный план работы;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Участие в заседании КДН и ПДН по проблемам профилактики правонарушений несовершеннолетних;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Участие в совместных рейдах в семьи учащихся, состоящих на </w:t>
      </w:r>
      <w:proofErr w:type="spellStart"/>
      <w:r>
        <w:rPr>
          <w:rFonts w:ascii="Times New Roman" w:hAnsi="Times New Roman" w:cs="Times New Roman"/>
        </w:rPr>
        <w:t>внутришкольном</w:t>
      </w:r>
      <w:proofErr w:type="spellEnd"/>
      <w:r>
        <w:rPr>
          <w:rFonts w:ascii="Times New Roman" w:hAnsi="Times New Roman" w:cs="Times New Roman"/>
        </w:rPr>
        <w:t xml:space="preserve"> контроле и ПДН;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Проведение мероприятий, направленных на правовое воспитание учащихся;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Содействие в организации летнего отдыхе учащихся, состоящих на учёте в ПДН и </w:t>
      </w:r>
      <w:proofErr w:type="spellStart"/>
      <w:r>
        <w:rPr>
          <w:rFonts w:ascii="Times New Roman" w:hAnsi="Times New Roman" w:cs="Times New Roman"/>
        </w:rPr>
        <w:t>внутришкольном</w:t>
      </w:r>
      <w:proofErr w:type="spellEnd"/>
      <w:r>
        <w:rPr>
          <w:rFonts w:ascii="Times New Roman" w:hAnsi="Times New Roman" w:cs="Times New Roman"/>
        </w:rPr>
        <w:t xml:space="preserve"> контроле.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Таким образом, работа школы по программе охраны и укрепления здоровья ведётся по трём основным блокам: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учебная и информационно-просветительская работа, спортивно-массовая и физкультурно-оздоровительная работа, медицинское сопровождение программы и мониторинг состояния здоровья.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целью пропаганды ЗОЖ и профилактики наркомании, алкоголизма и курения в школе проводятся недели здорового образа жизни, анкетирование школьников по проблемам формирования ЗОЖ, организован конкурс рисунков «Здоровый образ жизни».  С детьми были проведены мероприятия: конкурс листовок «Мы за здоровый образ жизни»; акция «Молодёжь против СПИДА»; акция «Мы против курения!»;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классные часы по формированию здорового образа жизни. Мероприятия, направленные на профилактику ЗОЖ (в течение года): - Организация занятий школьников по укреплению здоровья и актуализации здорового образа жизни (с приглашением специалистов) - Консультация, собеседование с классными руководителями по вопросу планирования воспитательной работы по профилактике правонарушений, наркомании, токсикомании, алкоголизма, </w:t>
      </w:r>
      <w:proofErr w:type="spellStart"/>
      <w:r>
        <w:rPr>
          <w:rFonts w:ascii="Times New Roman" w:hAnsi="Times New Roman" w:cs="Times New Roman"/>
        </w:rPr>
        <w:t>табакокурения</w:t>
      </w:r>
      <w:proofErr w:type="spellEnd"/>
      <w:r>
        <w:rPr>
          <w:rFonts w:ascii="Times New Roman" w:hAnsi="Times New Roman" w:cs="Times New Roman"/>
        </w:rPr>
        <w:t xml:space="preserve"> среди учащихся.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Дискуссия по теме «Знаю ли я что такое психотропные вещества и последствия их применения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Участие в муниципальной программе антинаркотической программе - Беседы с учащимися о законодательстве (инспектор ПДН);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Совместные мероприятия с ФАП д. Зелёная Роща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Совместные мероприятия с </w:t>
      </w:r>
      <w:proofErr w:type="spellStart"/>
      <w:r>
        <w:rPr>
          <w:rFonts w:ascii="Times New Roman" w:hAnsi="Times New Roman" w:cs="Times New Roman"/>
        </w:rPr>
        <w:t>Бугульминской</w:t>
      </w:r>
      <w:proofErr w:type="spellEnd"/>
      <w:r>
        <w:rPr>
          <w:rFonts w:ascii="Times New Roman" w:hAnsi="Times New Roman" w:cs="Times New Roman"/>
        </w:rPr>
        <w:t xml:space="preserve"> детской больницей.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школе ежемесячно проводятся Советы профилактики на которых рассматриваются вопросы, связанные с «трудными подростками», неблагополучными семьями.</w:t>
      </w:r>
    </w:p>
    <w:p w:rsidR="008261B8" w:rsidRDefault="008261B8" w:rsidP="008261B8">
      <w:pPr>
        <w:tabs>
          <w:tab w:val="left" w:pos="0"/>
          <w:tab w:val="left" w:pos="135"/>
          <w:tab w:val="center" w:pos="5310"/>
          <w:tab w:val="center" w:pos="316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ab/>
        <w:t xml:space="preserve">IV. Содержание и качество подготовки </w:t>
      </w:r>
      <w:r>
        <w:rPr>
          <w:rFonts w:ascii="Times New Roman" w:hAnsi="Times New Roman" w:cs="Times New Roman"/>
        </w:rPr>
        <w:t>Статистика показателей за 2019–2025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420"/>
        <w:gridCol w:w="1908"/>
        <w:gridCol w:w="2016"/>
        <w:gridCol w:w="1608"/>
        <w:gridCol w:w="1608"/>
        <w:gridCol w:w="1608"/>
        <w:gridCol w:w="1608"/>
      </w:tblGrid>
      <w:tr w:rsidR="008261B8" w:rsidTr="008261B8"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статистики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2019–2020</w:t>
            </w:r>
            <w:r>
              <w:rPr>
                <w:rFonts w:ascii="Times New Roman" w:hAnsi="Times New Roman" w:cs="Times New Roman"/>
              </w:rPr>
              <w:br/>
              <w:t xml:space="preserve"> учебный год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2020–2021</w:t>
            </w:r>
            <w:r>
              <w:rPr>
                <w:rFonts w:ascii="Times New Roman" w:hAnsi="Times New Roman" w:cs="Times New Roman"/>
              </w:rPr>
              <w:br/>
              <w:t xml:space="preserve"> учебный год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  <w:p w:rsidR="008261B8" w:rsidRDefault="008261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8261B8" w:rsidTr="008261B8">
        <w:tc>
          <w:tcPr>
            <w:tcW w:w="576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детей, обучавшихся на конец учебного года, в том числе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261B8" w:rsidTr="008261B8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261B8" w:rsidTr="008261B8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школа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261B8" w:rsidTr="008261B8">
        <w:tc>
          <w:tcPr>
            <w:tcW w:w="576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учеников, оставленных на повторное обучение: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школа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школа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5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получили аттестата об основном общем образовании</w:t>
            </w:r>
          </w:p>
        </w:tc>
        <w:tc>
          <w:tcPr>
            <w:tcW w:w="19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уменьшается количество учащихся Зелено-</w:t>
      </w:r>
      <w:proofErr w:type="spellStart"/>
      <w:r>
        <w:rPr>
          <w:rFonts w:ascii="Times New Roman" w:hAnsi="Times New Roman" w:cs="Times New Roman"/>
        </w:rPr>
        <w:t>Рощинской</w:t>
      </w:r>
      <w:proofErr w:type="spellEnd"/>
      <w:r>
        <w:rPr>
          <w:rFonts w:ascii="Times New Roman" w:hAnsi="Times New Roman" w:cs="Times New Roman"/>
        </w:rPr>
        <w:t xml:space="preserve"> основной общеобразовательной школы.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Краткий анализ динамики результатов успеваемости и качества знаний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Результаты освоения учащимися программ начального общего образования по показателю «успеваемость» в 2025 учебном году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"/>
        <w:gridCol w:w="1164"/>
        <w:gridCol w:w="1380"/>
        <w:gridCol w:w="720"/>
        <w:gridCol w:w="1272"/>
        <w:gridCol w:w="804"/>
        <w:gridCol w:w="1296"/>
        <w:gridCol w:w="648"/>
        <w:gridCol w:w="1332"/>
        <w:gridCol w:w="816"/>
        <w:gridCol w:w="1356"/>
        <w:gridCol w:w="696"/>
      </w:tblGrid>
      <w:tr w:rsidR="008261B8" w:rsidTr="008261B8">
        <w:trPr>
          <w:cantSplit/>
        </w:trPr>
        <w:tc>
          <w:tcPr>
            <w:tcW w:w="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6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учащихся</w:t>
            </w:r>
          </w:p>
        </w:tc>
        <w:tc>
          <w:tcPr>
            <w:tcW w:w="2100" w:type="dxa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успевают</w:t>
            </w:r>
          </w:p>
        </w:tc>
        <w:tc>
          <w:tcPr>
            <w:tcW w:w="2076" w:type="dxa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4092" w:type="dxa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успевают</w:t>
            </w:r>
          </w:p>
        </w:tc>
        <w:tc>
          <w:tcPr>
            <w:tcW w:w="2052" w:type="dxa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Переведены условно</w:t>
            </w:r>
          </w:p>
        </w:tc>
      </w:tr>
      <w:tr w:rsidR="008261B8" w:rsidTr="008261B8">
        <w:trPr>
          <w:cantSplit/>
        </w:trPr>
        <w:tc>
          <w:tcPr>
            <w:tcW w:w="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2736" w:type="dxa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rPr>
          <w:cantSplit/>
        </w:trPr>
        <w:tc>
          <w:tcPr>
            <w:tcW w:w="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0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5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8261B8" w:rsidTr="008261B8"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1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12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По итогам 202</w:t>
      </w:r>
      <w:r>
        <w:rPr>
          <w:rFonts w:ascii="Times New Roman" w:hAnsi="Times New Roman"/>
        </w:rPr>
        <w:t xml:space="preserve">4/2025 </w:t>
      </w:r>
      <w:r>
        <w:rPr>
          <w:rFonts w:ascii="Times New Roman" w:hAnsi="Times New Roman" w:cs="Times New Roman"/>
        </w:rPr>
        <w:t xml:space="preserve">учебного года во всех классах начальной школы программа выполнена по всем предметам. Контрольные работы, срезы знаний, уроки развития речи, практические работы проведены согласно тематическому планированию.  Учителя начальных классов творчески подходят к своей работе, используют новые педагогические технологии, личностно-ориентированный </w:t>
      </w:r>
      <w:proofErr w:type="gramStart"/>
      <w:r>
        <w:rPr>
          <w:rFonts w:ascii="Times New Roman" w:hAnsi="Times New Roman" w:cs="Times New Roman"/>
        </w:rPr>
        <w:t>и  системно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деятельностный</w:t>
      </w:r>
      <w:proofErr w:type="spellEnd"/>
      <w:r>
        <w:rPr>
          <w:rFonts w:ascii="Times New Roman" w:hAnsi="Times New Roman" w:cs="Times New Roman"/>
        </w:rPr>
        <w:t xml:space="preserve"> подходы. Это способствует формированию и развитию универсальных учебных действий, развитию познавательных интересов у учащихся, логического мышления, памяти, воображения, привития интереса к учебной деятельности.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399405" cy="3389630"/>
            <wp:effectExtent l="0" t="0" r="0" b="1270"/>
            <wp:docPr id="1" name="Рисунок 1" descr="C:\Users\USER\AppData\Local\Temp\ksohtml2622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26228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Сравнительный анализ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результатов освоения учащимися программ начального общего образования по показателю «качественная успеваемость» в 2024 году с результатами освоения учащимися программ начального общего образования в 2025 году показал, что процент учащихся, окончивших на «4» и «5</w:t>
      </w:r>
      <w:proofErr w:type="gramStart"/>
      <w:r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  <w:color w:val="000000"/>
        </w:rPr>
        <w:t xml:space="preserve"> успеваемость</w:t>
      </w:r>
      <w:proofErr w:type="gramEnd"/>
      <w:r>
        <w:rPr>
          <w:rFonts w:ascii="Times New Roman" w:hAnsi="Times New Roman" w:cs="Times New Roman"/>
          <w:color w:val="000000"/>
        </w:rPr>
        <w:t xml:space="preserve"> остался на том же уровне. 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освоения учащимися программ основного общего образования по показателю «успеваемость» в 2024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028"/>
        <w:gridCol w:w="744"/>
        <w:gridCol w:w="390"/>
        <w:gridCol w:w="2371"/>
        <w:gridCol w:w="450"/>
        <w:gridCol w:w="744"/>
        <w:gridCol w:w="230"/>
        <w:gridCol w:w="838"/>
        <w:gridCol w:w="259"/>
        <w:gridCol w:w="933"/>
        <w:gridCol w:w="342"/>
      </w:tblGrid>
      <w:tr w:rsidR="008261B8" w:rsidTr="008261B8">
        <w:trPr>
          <w:cantSplit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>
              <w:rPr>
                <w:rFonts w:ascii="Times New Roman" w:hAnsi="Times New Roman" w:cs="Times New Roman"/>
              </w:rPr>
              <w:br/>
              <w:t>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r>
              <w:rPr>
                <w:rFonts w:ascii="Times New Roman" w:hAnsi="Times New Roman" w:cs="Times New Roman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Окончили </w:t>
            </w:r>
            <w:r>
              <w:rPr>
                <w:rFonts w:ascii="Times New Roman" w:hAnsi="Times New Roman" w:cs="Times New Roman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Переведены </w:t>
            </w:r>
            <w:r>
              <w:rPr>
                <w:rFonts w:ascii="Times New Roman" w:hAnsi="Times New Roman" w:cs="Times New Roman"/>
              </w:rPr>
              <w:br/>
              <w:t>условно</w:t>
            </w:r>
          </w:p>
        </w:tc>
      </w:tr>
      <w:tr w:rsidR="008261B8" w:rsidTr="008261B8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66,7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</w:tbl>
    <w:p w:rsidR="008261B8" w:rsidRDefault="008261B8" w:rsidP="008261B8">
      <w:pPr>
        <w:jc w:val="both"/>
      </w:pPr>
      <w: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Анализируя  результаты</w:t>
      </w:r>
      <w:proofErr w:type="gramEnd"/>
      <w:r>
        <w:rPr>
          <w:rFonts w:ascii="Times New Roman" w:hAnsi="Times New Roman" w:cs="Times New Roman"/>
        </w:rPr>
        <w:t xml:space="preserve"> освоения учащимися программ основного общего образования по показателю «качественная успеваемость» в 2024 году с результатами освоения учащимися программ основного общего образования по показателю «качественная успеваемость» в 2025 году, то можно отметить, что процент учащихся, окончивших на «4» и «5», повысился.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Всероссийские проверочные работы на уровне начального общего образования и основного общего образования проводились весной 2025 года по программам предыдущего класса согласно утвержденному графику.  </w:t>
      </w:r>
    </w:p>
    <w:p w:rsidR="008261B8" w:rsidRDefault="008261B8" w:rsidP="008261B8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8261B8" w:rsidRDefault="008261B8" w:rsidP="008261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 ВПР -2025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1584"/>
        <w:gridCol w:w="1584"/>
        <w:gridCol w:w="1584"/>
        <w:gridCol w:w="1584"/>
        <w:gridCol w:w="1584"/>
      </w:tblGrid>
      <w:tr w:rsidR="008261B8" w:rsidTr="008261B8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Предметы 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7.04, 8.04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</w:tr>
      <w:tr w:rsidR="008261B8" w:rsidTr="008261B8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5.04-26.04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lastRenderedPageBreak/>
        <w:t>Количественный состав участников ВПР-2025 по всем предметам: 24 обучающихся-100%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Данный показатель позволил получить достоверную оценку образовательных результатов обучающихся. Показатели успеваемости и качества </w:t>
      </w:r>
      <w:proofErr w:type="gramStart"/>
      <w:r>
        <w:rPr>
          <w:rFonts w:ascii="Times New Roman" w:hAnsi="Times New Roman" w:cs="Times New Roman"/>
          <w:color w:val="222222"/>
        </w:rPr>
        <w:t>знаний  по</w:t>
      </w:r>
      <w:proofErr w:type="gramEnd"/>
      <w:r>
        <w:rPr>
          <w:rFonts w:ascii="Times New Roman" w:hAnsi="Times New Roman" w:cs="Times New Roman"/>
          <w:color w:val="222222"/>
        </w:rPr>
        <w:t xml:space="preserve"> школе по всем предметам подтвердили итоговые результаты 2023-2024 учебного года.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 </w:t>
      </w:r>
    </w:p>
    <w:p w:rsidR="008261B8" w:rsidRDefault="008261B8" w:rsidP="008261B8">
      <w:pPr>
        <w:rPr>
          <w:rFonts w:ascii="Times New Roman" w:hAnsi="Times New Roman" w:cs="Times New Roman"/>
          <w:b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Выводы по результатам ВПР-20</w:t>
      </w:r>
      <w:r>
        <w:rPr>
          <w:rFonts w:ascii="Times New Roman" w:hAnsi="Times New Roman" w:cs="Times New Roman"/>
          <w:b/>
          <w:bCs/>
          <w:iCs/>
          <w:color w:val="222222"/>
        </w:rPr>
        <w:t>25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Сравнительный анализ выполнения ВПР-2025 </w:t>
      </w:r>
      <w:proofErr w:type="gramStart"/>
      <w:r>
        <w:rPr>
          <w:rFonts w:ascii="Times New Roman" w:hAnsi="Times New Roman" w:cs="Times New Roman"/>
          <w:color w:val="222222"/>
        </w:rPr>
        <w:t xml:space="preserve">показал </w:t>
      </w:r>
      <w:r>
        <w:rPr>
          <w:rFonts w:ascii="Times New Roman" w:hAnsi="Times New Roman" w:cs="Times New Roman"/>
          <w:iCs/>
          <w:color w:val="222222"/>
        </w:rPr>
        <w:t xml:space="preserve"> психологическое</w:t>
      </w:r>
      <w:proofErr w:type="gramEnd"/>
      <w:r>
        <w:rPr>
          <w:rFonts w:ascii="Times New Roman" w:hAnsi="Times New Roman" w:cs="Times New Roman"/>
          <w:iCs/>
          <w:color w:val="222222"/>
        </w:rPr>
        <w:t xml:space="preserve"> состояние обучающихся во время написания проверочной работы и, что</w:t>
      </w:r>
      <w:r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Times New Roman" w:hAnsi="Times New Roman" w:cs="Times New Roman"/>
          <w:iCs/>
          <w:color w:val="222222"/>
        </w:rPr>
        <w:t>дистанционное обучение в четвертой четверти прошлого учебного года не повлияло на качество знаний и успеваемость.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622"/>
        <w:gridCol w:w="3087"/>
        <w:gridCol w:w="3443"/>
        <w:gridCol w:w="3753"/>
      </w:tblGrid>
      <w:tr w:rsidR="008261B8" w:rsidTr="008261B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школа</w:t>
            </w:r>
          </w:p>
        </w:tc>
      </w:tr>
      <w:tr w:rsidR="008261B8" w:rsidTr="008261B8">
        <w:trPr>
          <w:cantSplit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Поступили в профессиональные ОО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Работа с одаренными детьми.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 из приоритетных направлений деятельности Зелено-</w:t>
      </w:r>
      <w:proofErr w:type="spellStart"/>
      <w:r>
        <w:rPr>
          <w:rFonts w:ascii="Times New Roman" w:hAnsi="Times New Roman" w:cs="Times New Roman"/>
        </w:rPr>
        <w:t>Рощинской</w:t>
      </w:r>
      <w:proofErr w:type="spellEnd"/>
      <w:r>
        <w:rPr>
          <w:rFonts w:ascii="Times New Roman" w:hAnsi="Times New Roman" w:cs="Times New Roman"/>
        </w:rPr>
        <w:t xml:space="preserve"> основной общеобразовательной школы – создание условий для оптимального развития успешных детей в рамках реализации программы «Одаренные дети».</w:t>
      </w:r>
    </w:p>
    <w:p w:rsidR="008261B8" w:rsidRDefault="008261B8" w:rsidP="008261B8">
      <w:pPr>
        <w:tabs>
          <w:tab w:val="left" w:pos="255"/>
          <w:tab w:val="left" w:pos="3168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участия учащихся Зелено-</w:t>
      </w:r>
      <w:proofErr w:type="spellStart"/>
      <w:r>
        <w:rPr>
          <w:rFonts w:ascii="Times New Roman" w:hAnsi="Times New Roman" w:cs="Times New Roman"/>
          <w:b/>
        </w:rPr>
        <w:t>Рощинской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основной  общеобразовательной</w:t>
      </w:r>
      <w:proofErr w:type="gramEnd"/>
      <w:r>
        <w:rPr>
          <w:rFonts w:ascii="Times New Roman" w:hAnsi="Times New Roman" w:cs="Times New Roman"/>
          <w:b/>
        </w:rPr>
        <w:t xml:space="preserve"> школы в конкурсах и олимпиадах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8364"/>
        <w:gridCol w:w="1836"/>
        <w:gridCol w:w="2688"/>
      </w:tblGrid>
      <w:tr w:rsidR="008261B8" w:rsidTr="008261B8"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конкурса, олимпиады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Награды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учеников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XXV научно-практическая конференция школьников «Открытие»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Дарья, Нуриева Юлия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 НПК  имени Ярослава Гашека в номинации «Литературоведение»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«Литературная Россия» в номинации «Ораторское мастерство»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 1 степени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</w:rPr>
              <w:t>Республиканкая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научно-практическая конференция имени Александра Михайловича Бутлерова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Юлия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XVII </w:t>
            </w:r>
            <w:proofErr w:type="spellStart"/>
            <w:r>
              <w:rPr>
                <w:rFonts w:ascii="Times New Roman" w:hAnsi="Times New Roman" w:cs="Times New Roman"/>
              </w:rPr>
              <w:t>Республиканкая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научно-практическая конференция имени М.Н. </w:t>
            </w:r>
            <w:proofErr w:type="spellStart"/>
            <w:r>
              <w:rPr>
                <w:rFonts w:ascii="Times New Roman" w:hAnsi="Times New Roman" w:cs="Times New Roman"/>
              </w:rPr>
              <w:t>Морякова</w:t>
            </w:r>
            <w:proofErr w:type="spellEnd"/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Юлия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рисунков, эссе, постеров «Дети против коррупции»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1место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«Литературная Россия» в номинации «Конкурс ученических сочинений»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Притчик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чтецов на английском языке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Юлия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исследовательских работ и проектов школьников «Дебют науки»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Ишбирдина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Дарья, </w:t>
            </w:r>
            <w:proofErr w:type="spellStart"/>
            <w:r>
              <w:rPr>
                <w:rFonts w:ascii="Times New Roman" w:hAnsi="Times New Roman" w:cs="Times New Roman"/>
              </w:rPr>
              <w:t>Притчик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конкурс </w:t>
            </w:r>
            <w:proofErr w:type="spellStart"/>
            <w:r>
              <w:rPr>
                <w:rFonts w:ascii="Times New Roman" w:hAnsi="Times New Roman" w:cs="Times New Roman"/>
              </w:rPr>
              <w:t>чецов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посвященный  творчеству </w:t>
            </w:r>
            <w:proofErr w:type="spellStart"/>
            <w:r>
              <w:rPr>
                <w:rFonts w:ascii="Times New Roman" w:hAnsi="Times New Roman" w:cs="Times New Roman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Абрамова Ангелина 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чтецов « С любовью к Родине», посвященный 100-летию образования ТАССР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Влад, </w:t>
            </w:r>
            <w:proofErr w:type="spellStart"/>
            <w:r>
              <w:rPr>
                <w:rFonts w:ascii="Times New Roman" w:hAnsi="Times New Roman" w:cs="Times New Roman"/>
              </w:rPr>
              <w:t>Ишбирдина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8261B8" w:rsidTr="008261B8">
        <w:tc>
          <w:tcPr>
            <w:tcW w:w="6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3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онлайн—олимпиад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русскому языку</w:t>
            </w:r>
          </w:p>
        </w:tc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Конычева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Анализируя выполнение </w:t>
      </w:r>
      <w:proofErr w:type="gramStart"/>
      <w:r>
        <w:rPr>
          <w:rFonts w:ascii="Times New Roman" w:hAnsi="Times New Roman" w:cs="Times New Roman"/>
          <w:color w:val="000000"/>
        </w:rPr>
        <w:t>поставленной  задачи</w:t>
      </w:r>
      <w:proofErr w:type="gramEnd"/>
      <w:r>
        <w:rPr>
          <w:rFonts w:ascii="Times New Roman" w:hAnsi="Times New Roman" w:cs="Times New Roman"/>
          <w:color w:val="000000"/>
        </w:rPr>
        <w:t xml:space="preserve">, можно сделать выводы:  количество призеров и победителей предметных олимпиад низкое, что указывает на неэффективную работу педагогического коллектива в данном направлении. Не высокий уровень участия в очных конкурсах, НПК, олимпиадах. 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Оценка функционирования внутренней системы оценки качества образования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Зелено-</w:t>
      </w:r>
      <w:proofErr w:type="spellStart"/>
      <w:r>
        <w:rPr>
          <w:rFonts w:ascii="Times New Roman" w:hAnsi="Times New Roman" w:cs="Times New Roman"/>
        </w:rPr>
        <w:t>Рощинской</w:t>
      </w:r>
      <w:proofErr w:type="spellEnd"/>
      <w:r>
        <w:rPr>
          <w:rFonts w:ascii="Times New Roman" w:hAnsi="Times New Roman" w:cs="Times New Roman"/>
        </w:rPr>
        <w:t xml:space="preserve"> основной общеобразовательной </w:t>
      </w:r>
      <w:proofErr w:type="gramStart"/>
      <w:r>
        <w:rPr>
          <w:rFonts w:ascii="Times New Roman" w:hAnsi="Times New Roman" w:cs="Times New Roman"/>
        </w:rPr>
        <w:t>школе  утверждено</w:t>
      </w:r>
      <w:proofErr w:type="gramEnd"/>
      <w:r>
        <w:rPr>
          <w:rFonts w:ascii="Times New Roman" w:hAnsi="Times New Roman" w:cs="Times New Roman"/>
        </w:rPr>
        <w:t xml:space="preserve"> положение «О  внутренней системе оценки качества образования»  от 12.01.2022 г.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Организационная структура, занимающаяся внутренней системой оценки качества образования, экспертизой качества образования и интерпретацией полученных результатов, включает в себя: администрацию школы, Педагогический совет, школьные методические объединения учителей-предметников.</w:t>
      </w:r>
    </w:p>
    <w:p w:rsidR="008261B8" w:rsidRDefault="008261B8" w:rsidP="008261B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bCs/>
        </w:rPr>
        <w:t xml:space="preserve">ценка качества </w:t>
      </w:r>
      <w:proofErr w:type="gramStart"/>
      <w:r>
        <w:rPr>
          <w:rFonts w:ascii="Times New Roman" w:hAnsi="Times New Roman" w:cs="Times New Roman"/>
          <w:bCs/>
        </w:rPr>
        <w:t>образования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cs="Times New Roman"/>
        </w:rPr>
        <w:t>осуществлялась</w:t>
      </w:r>
      <w:proofErr w:type="gramEnd"/>
      <w:r>
        <w:rPr>
          <w:rFonts w:ascii="Times New Roman" w:hAnsi="Times New Roman" w:cs="Times New Roman"/>
        </w:rPr>
        <w:t xml:space="preserve"> посредством:</w:t>
      </w:r>
    </w:p>
    <w:p w:rsidR="008261B8" w:rsidRDefault="008261B8" w:rsidP="008261B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системы </w:t>
      </w:r>
      <w:proofErr w:type="spellStart"/>
      <w:r>
        <w:rPr>
          <w:rFonts w:ascii="Times New Roman" w:hAnsi="Times New Roman" w:cs="Times New Roman"/>
        </w:rPr>
        <w:t>внутришкольного</w:t>
      </w:r>
      <w:proofErr w:type="spellEnd"/>
      <w:r>
        <w:rPr>
          <w:rFonts w:ascii="Times New Roman" w:hAnsi="Times New Roman" w:cs="Times New Roman"/>
        </w:rPr>
        <w:t xml:space="preserve"> контроля;</w:t>
      </w:r>
    </w:p>
    <w:p w:rsidR="008261B8" w:rsidRDefault="008261B8" w:rsidP="008261B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государственной (итоговой) аттестации выпускников;</w:t>
      </w:r>
    </w:p>
    <w:p w:rsidR="008261B8" w:rsidRDefault="008261B8" w:rsidP="008261B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внутреннего мониторинга качества образования;</w:t>
      </w:r>
    </w:p>
    <w:p w:rsidR="008261B8" w:rsidRDefault="008261B8" w:rsidP="008261B8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внешнего мониторинга качества образования.</w:t>
      </w:r>
    </w:p>
    <w:p w:rsidR="008261B8" w:rsidRDefault="008261B8" w:rsidP="008261B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В качестве </w:t>
      </w:r>
      <w:proofErr w:type="gramStart"/>
      <w:r>
        <w:rPr>
          <w:rFonts w:ascii="Times New Roman" w:hAnsi="Times New Roman" w:cs="Times New Roman"/>
          <w:bCs/>
        </w:rPr>
        <w:t>источников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 w:cs="Times New Roman"/>
        </w:rPr>
        <w:t>данных</w:t>
      </w:r>
      <w:proofErr w:type="gramEnd"/>
      <w:r>
        <w:rPr>
          <w:rFonts w:ascii="Times New Roman" w:hAnsi="Times New Roman" w:cs="Times New Roman"/>
        </w:rPr>
        <w:t xml:space="preserve"> для оценки качества образования использовались: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образовательная статистика;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промежуточная и итоговая аттестация;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мониторинговые исследования;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отчеты работников школы;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посещение уроков и внеклассных мероприятий.</w:t>
      </w:r>
    </w:p>
    <w:p w:rsidR="008261B8" w:rsidRDefault="008261B8" w:rsidP="008261B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Предметом </w:t>
      </w:r>
      <w:r>
        <w:rPr>
          <w:rFonts w:ascii="Times New Roman" w:hAnsi="Times New Roman" w:cs="Times New Roman"/>
        </w:rPr>
        <w:t>системы оценки качества образования являются: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воспитательная работа;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8261B8" w:rsidRDefault="008261B8" w:rsidP="008261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здоровья учащихся.</w:t>
      </w:r>
    </w:p>
    <w:p w:rsidR="008261B8" w:rsidRDefault="008261B8" w:rsidP="008261B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Полученные в ходе </w:t>
      </w:r>
      <w:proofErr w:type="spellStart"/>
      <w:r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 xml:space="preserve"> данные </w:t>
      </w:r>
      <w:proofErr w:type="gramStart"/>
      <w:r>
        <w:rPr>
          <w:rFonts w:ascii="Times New Roman" w:hAnsi="Times New Roman" w:cs="Times New Roman"/>
        </w:rPr>
        <w:t>обеспечивают  возможность</w:t>
      </w:r>
      <w:proofErr w:type="gramEnd"/>
      <w:r>
        <w:rPr>
          <w:rFonts w:ascii="Times New Roman" w:hAnsi="Times New Roman" w:cs="Times New Roman"/>
        </w:rPr>
        <w:t xml:space="preserve"> описания состояния образовательной системы школы, дают общую оценку результативности деятельности образовательного учреждения.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</w:t>
      </w:r>
      <w:proofErr w:type="spellStart"/>
      <w:r>
        <w:rPr>
          <w:rFonts w:ascii="Times New Roman" w:hAnsi="Times New Roman" w:cs="Times New Roman"/>
        </w:rPr>
        <w:t>внутришкольного</w:t>
      </w:r>
      <w:proofErr w:type="spellEnd"/>
      <w:r>
        <w:rPr>
          <w:rFonts w:ascii="Times New Roman" w:hAnsi="Times New Roman" w:cs="Times New Roman"/>
        </w:rPr>
        <w:t xml:space="preserve"> контроля осуществлены: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посещения уроков, внеклассных мероприятий, 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проверки поурочного планирования учителей,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ведения электронных журналов, журналов внеурочной деятельности,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ведения тетрадей учащихся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поверок изданы справки, приказы, заслушаны на административных совещаниях, заседаниях ШМО.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посещении уроков и внеклассных </w:t>
      </w:r>
      <w:proofErr w:type="gramStart"/>
      <w:r>
        <w:rPr>
          <w:rFonts w:ascii="Times New Roman" w:hAnsi="Times New Roman" w:cs="Times New Roman"/>
        </w:rPr>
        <w:t>мероприятий  выявлено</w:t>
      </w:r>
      <w:proofErr w:type="gramEnd"/>
      <w:r>
        <w:rPr>
          <w:rFonts w:ascii="Times New Roman" w:hAnsi="Times New Roman" w:cs="Times New Roman"/>
        </w:rPr>
        <w:t>, что учителя используют как традиционные формы обучения, так и информационно-коммуникационные технологии, технологии проектного обучения, кейс-технологии, игровые и интерактивные технологии, элементы проблемного обучения, что способствует развитию интеллектуального уровня детей, их интереса и творческих способностей, самостоятельности, создало новые возможности получения знаний.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Ежегодно проводится </w:t>
      </w:r>
      <w:proofErr w:type="spellStart"/>
      <w:r>
        <w:rPr>
          <w:rFonts w:ascii="Times New Roman" w:hAnsi="Times New Roman" w:cs="Times New Roman"/>
        </w:rPr>
        <w:t>внутришкольный</w:t>
      </w:r>
      <w:proofErr w:type="spellEnd"/>
      <w:r>
        <w:rPr>
          <w:rFonts w:ascii="Times New Roman" w:hAnsi="Times New Roman" w:cs="Times New Roman"/>
        </w:rPr>
        <w:t xml:space="preserve"> мониторинг, одним из направлений которого является отслеживание качества обучения учащихся школы. Он носит системный характер и осуществлялся в виде плановых, оперативных поверок, административных работ. Изучено состояние преподавание ОРКСЭ   в 4-5 классах, внеурочной деятельности в начальной и основной школе. Итоги проверок заслушаны на заседаниях педагогического совета.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Применение ИКТ позволило </w:t>
      </w:r>
      <w:proofErr w:type="gramStart"/>
      <w:r>
        <w:rPr>
          <w:rFonts w:ascii="Times New Roman" w:hAnsi="Times New Roman" w:cs="Times New Roman"/>
        </w:rPr>
        <w:t>создать  банк</w:t>
      </w:r>
      <w:proofErr w:type="gramEnd"/>
      <w:r>
        <w:rPr>
          <w:rFonts w:ascii="Times New Roman" w:hAnsi="Times New Roman" w:cs="Times New Roman"/>
        </w:rPr>
        <w:t xml:space="preserve">   данных, что позволяет   быстро анализировать собранную  информацию, составлять графики,  таблицы, отражать результаты мониторинговых исследований. </w:t>
      </w:r>
    </w:p>
    <w:p w:rsidR="008261B8" w:rsidRDefault="008261B8" w:rsidP="008261B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По итогам мониторинговых исследований в конце учебного года был проведён всесторонний анализ результатов работы, отмечены </w:t>
      </w:r>
      <w:proofErr w:type="gramStart"/>
      <w:r>
        <w:rPr>
          <w:rFonts w:ascii="Times New Roman" w:hAnsi="Times New Roman" w:cs="Times New Roman"/>
          <w:color w:val="000000"/>
        </w:rPr>
        <w:t>положительные  и</w:t>
      </w:r>
      <w:proofErr w:type="gramEnd"/>
      <w:r>
        <w:rPr>
          <w:rFonts w:ascii="Times New Roman" w:hAnsi="Times New Roman" w:cs="Times New Roman"/>
          <w:color w:val="000000"/>
        </w:rPr>
        <w:t xml:space="preserve"> отрицательные тенденции развития школы. Поставлены задачи на следующий год.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Оценка кадрового обеспечения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период </w:t>
      </w:r>
      <w:proofErr w:type="spellStart"/>
      <w:r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 xml:space="preserve"> в Зелено-</w:t>
      </w:r>
      <w:proofErr w:type="spellStart"/>
      <w:r>
        <w:rPr>
          <w:rFonts w:ascii="Times New Roman" w:hAnsi="Times New Roman" w:cs="Times New Roman"/>
        </w:rPr>
        <w:t>Рощинской</w:t>
      </w:r>
      <w:proofErr w:type="spellEnd"/>
      <w:r>
        <w:rPr>
          <w:rFonts w:ascii="Times New Roman" w:hAnsi="Times New Roman" w:cs="Times New Roman"/>
        </w:rPr>
        <w:t xml:space="preserve"> основной </w:t>
      </w:r>
      <w:proofErr w:type="gramStart"/>
      <w:r>
        <w:rPr>
          <w:rFonts w:ascii="Times New Roman" w:hAnsi="Times New Roman" w:cs="Times New Roman"/>
        </w:rPr>
        <w:t>общеобразовательной  школе</w:t>
      </w:r>
      <w:proofErr w:type="gramEnd"/>
      <w:r>
        <w:rPr>
          <w:rFonts w:ascii="Times New Roman" w:hAnsi="Times New Roman" w:cs="Times New Roman"/>
        </w:rPr>
        <w:t xml:space="preserve">  работают 11 педагогов.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с потребностями </w:t>
      </w:r>
      <w:proofErr w:type="gramStart"/>
      <w:r>
        <w:rPr>
          <w:rFonts w:ascii="Times New Roman" w:hAnsi="Times New Roman" w:cs="Times New Roman"/>
        </w:rPr>
        <w:t>учреждения  и</w:t>
      </w:r>
      <w:proofErr w:type="gramEnd"/>
      <w:r>
        <w:rPr>
          <w:rFonts w:ascii="Times New Roman" w:hAnsi="Times New Roman" w:cs="Times New Roman"/>
        </w:rPr>
        <w:t xml:space="preserve"> требованиями действующего законодательства.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принципы кадровой политики направлены: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на сохранение, укрепление и развитие кадрового потенциала;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создание квалифицированного коллектива, способного работать в современных условиях;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повышения уровня квалификации персонала.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VIII. Оценка учебно-методического и библиотечно-информационного обеспечения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Общая характеристика:</w:t>
      </w:r>
    </w:p>
    <w:p w:rsidR="008261B8" w:rsidRDefault="008261B8" w:rsidP="008261B8">
      <w:pPr>
        <w:pStyle w:val="3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>
        <w:rPr>
          <w:rFonts w:ascii="Times New Roman" w:hAnsi="Times New Roman"/>
          <w:b w:val="0"/>
          <w:color w:val="000000"/>
          <w:sz w:val="27"/>
          <w:szCs w:val="27"/>
        </w:rPr>
        <w:lastRenderedPageBreak/>
        <w:t>Материально-техническое оснащение библиотеки: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Библиотека расположена на первом этаже образовательного учреждения. Она занимает </w:t>
      </w:r>
      <w:proofErr w:type="gramStart"/>
      <w:r>
        <w:rPr>
          <w:rFonts w:ascii="Times New Roman" w:hAnsi="Times New Roman" w:cs="Times New Roman"/>
        </w:rPr>
        <w:t>изолированное  приспособленное</w:t>
      </w:r>
      <w:proofErr w:type="gramEnd"/>
      <w:r>
        <w:rPr>
          <w:rFonts w:ascii="Times New Roman" w:hAnsi="Times New Roman" w:cs="Times New Roman"/>
        </w:rPr>
        <w:t xml:space="preserve">  класс – комнату площадью 48,3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Библиотека оборудована: столами (12 шт.) для </w:t>
      </w:r>
      <w:proofErr w:type="gramStart"/>
      <w:r>
        <w:rPr>
          <w:rFonts w:ascii="Times New Roman" w:hAnsi="Times New Roman" w:cs="Times New Roman"/>
        </w:rPr>
        <w:t>читателей,  9</w:t>
      </w:r>
      <w:proofErr w:type="gramEnd"/>
      <w:r>
        <w:rPr>
          <w:rFonts w:ascii="Times New Roman" w:hAnsi="Times New Roman" w:cs="Times New Roman"/>
        </w:rPr>
        <w:t xml:space="preserve">  демонстрационными библиотечными стеллажами.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стеллажи используются шкафы.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Библиотека оснащена переносным ПК, с выходом в интернет.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Читальный зал в библиотеке совмещён с абонементом, где 24 посадочных места для работы.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Освещение библиотеки соответствует санитарно-гигиеническим требованиям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дополнительное помещение для хранения учебников. Помещение оборудовано деревянными шкафами (6шт.).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Библиотека укомплектована: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научно-популярной, справочной, художественной литературой для детей: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педагогической и методической литературой для педагогических работников;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учебниками и учебными пособиями.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Расстановка осуществлена в соответствии с таблицами ББК для школьных библиотек.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 для учащихся 1- 2 классов расставлена по тематическим рубрикам. Отдельно выставлены журналы для детского чтения, которые пользуются большим спросом.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Ценная литература, а также книги, имеющиеся в единственном экземпляре, расставлены в отдельном шкафу для пользования в читальном зале.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объем библиотечного фонда – 10367 единица;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</w:t>
      </w:r>
      <w:proofErr w:type="spellStart"/>
      <w:r>
        <w:rPr>
          <w:rFonts w:ascii="Times New Roman" w:hAnsi="Times New Roman" w:cs="Times New Roman"/>
        </w:rPr>
        <w:t>книгообеспеченность</w:t>
      </w:r>
      <w:proofErr w:type="spellEnd"/>
      <w:r>
        <w:rPr>
          <w:rFonts w:ascii="Times New Roman" w:hAnsi="Times New Roman" w:cs="Times New Roman"/>
        </w:rPr>
        <w:t xml:space="preserve"> – 100 процентов;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обращаемость – 1 533 единиц в год;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объем учебного фонда – 1058 единица.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Фонд библиотеки формируется за счет федерального, регионального, местного бюджета.</w:t>
      </w:r>
    </w:p>
    <w:p w:rsidR="008261B8" w:rsidRDefault="008261B8" w:rsidP="008261B8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4956"/>
        <w:gridCol w:w="2124"/>
        <w:gridCol w:w="2604"/>
      </w:tblGrid>
      <w:tr w:rsidR="008261B8" w:rsidTr="008261B8">
        <w:trPr>
          <w:jc w:val="center"/>
        </w:trPr>
        <w:tc>
          <w:tcPr>
            <w:tcW w:w="696" w:type="dxa"/>
            <w:tcBorders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4956" w:type="dxa"/>
            <w:tcBorders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Вид литературы</w:t>
            </w:r>
          </w:p>
        </w:tc>
        <w:tc>
          <w:tcPr>
            <w:tcW w:w="2124" w:type="dxa"/>
            <w:tcBorders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Количество единиц в фонде</w:t>
            </w:r>
          </w:p>
        </w:tc>
        <w:tc>
          <w:tcPr>
            <w:tcW w:w="2604" w:type="dxa"/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Сколько экземпляров выдавалось за год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8036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5011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Справочная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Языковедение, литературоведение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Естественно-научная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8261B8" w:rsidTr="008261B8">
        <w:trPr>
          <w:jc w:val="center"/>
        </w:trPr>
        <w:tc>
          <w:tcPr>
            <w:tcW w:w="69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56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FFFFFF"/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от 31.03.2014 № 253.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библиотеке имеются электронные образовательные ресурсы – диски;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Мультимедийные средства (презентации, электронные энциклопедии, дидактические материалы) – 146.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уровень посещаемости библиотеки – 30 человек в день.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Оснащенность библиотеки учебными пособиями достаточная. Недостаточное финансирование библиотеки на закупку периодических изданий и обновление фонда художественной литературы.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IX. Оценка материально-технической базы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2021 году в школе открылся центр естественно-научной и технологической направленности Точка роста. Были отремонтированы 3 кабинета: биологии, химии, физики. Поступило новое базовое оборудование.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В  учреждении</w:t>
      </w:r>
      <w:proofErr w:type="gramEnd"/>
      <w:r>
        <w:rPr>
          <w:rFonts w:ascii="Times New Roman" w:hAnsi="Times New Roman" w:cs="Times New Roman"/>
        </w:rPr>
        <w:t xml:space="preserve"> созданы необходимые условия для организации образовательного и учебно-воспитательного процесса. За последние 3 года в школе </w:t>
      </w:r>
      <w:proofErr w:type="gramStart"/>
      <w:r>
        <w:rPr>
          <w:rFonts w:ascii="Times New Roman" w:hAnsi="Times New Roman" w:cs="Times New Roman"/>
        </w:rPr>
        <w:t>проведен  ремонт</w:t>
      </w:r>
      <w:proofErr w:type="gramEnd"/>
      <w:r>
        <w:rPr>
          <w:rFonts w:ascii="Times New Roman" w:hAnsi="Times New Roman" w:cs="Times New Roman"/>
        </w:rPr>
        <w:t>: обустройство скатной крыши, замена оконных блоков, замена дверей запасных выходов, ремонт эвакуационных выходов, дверных блоков в учреждении.  Работа по поддержанию и улучшению материально-технической, ресурсной обеспеченности учебно-воспитательного процесса в школе осуществляется за счёт средств муниципального бюджета и спонсорской помощи.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За последние три года были приобретены:</w:t>
      </w:r>
    </w:p>
    <w:p w:rsidR="008261B8" w:rsidRDefault="008261B8" w:rsidP="008261B8">
      <w:pPr>
        <w:pStyle w:val="NoSpacing"/>
        <w:numPr>
          <w:ilvl w:val="0"/>
          <w:numId w:val="10"/>
        </w:numPr>
        <w:tabs>
          <w:tab w:val="left" w:pos="630"/>
          <w:tab w:val="left" w:pos="31680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Ноутбуки  –</w:t>
      </w:r>
      <w:proofErr w:type="gramEnd"/>
      <w:r>
        <w:rPr>
          <w:rFonts w:ascii="Times New Roman" w:hAnsi="Times New Roman"/>
        </w:rPr>
        <w:t xml:space="preserve">  27 шт. – (целевая поставка из РТ)</w:t>
      </w:r>
    </w:p>
    <w:p w:rsidR="008261B8" w:rsidRDefault="008261B8" w:rsidP="008261B8">
      <w:pPr>
        <w:pStyle w:val="NoSpacing"/>
        <w:numPr>
          <w:ilvl w:val="0"/>
          <w:numId w:val="10"/>
        </w:numPr>
        <w:tabs>
          <w:tab w:val="left" w:pos="630"/>
          <w:tab w:val="left" w:pos="31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Принтеры –  5 шт.</w:t>
      </w:r>
    </w:p>
    <w:p w:rsidR="008261B8" w:rsidRDefault="008261B8" w:rsidP="008261B8">
      <w:pPr>
        <w:shd w:val="clear" w:color="auto" w:fill="FFFFFF"/>
        <w:tabs>
          <w:tab w:val="left" w:pos="525"/>
          <w:tab w:val="left" w:pos="316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Внебюджетный фонд формируется из спонсорских средств (частные лица, сбор макулатуры и металлолома, продажа изделий на выставках и ярмарках).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организации образовательной деятельности в школе имеются: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русского языка и литературы – 90 %;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математики – 80 %;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кабинет физики – 100 %;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истории – 90 %;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кабинета начальных классов – 95%;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иностранных языков – 80%;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химии – 100%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информатики – 75 %;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кабинета родного языка и литературы – 88 %;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кабинет биологии – 100 %;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proofErr w:type="gramStart"/>
      <w:r>
        <w:rPr>
          <w:rFonts w:ascii="Times New Roman" w:hAnsi="Times New Roman" w:cs="Times New Roman"/>
        </w:rPr>
        <w:t>кабинет  технологии</w:t>
      </w:r>
      <w:proofErr w:type="gramEnd"/>
      <w:r>
        <w:rPr>
          <w:rFonts w:ascii="Times New Roman" w:hAnsi="Times New Roman" w:cs="Times New Roman"/>
        </w:rPr>
        <w:t xml:space="preserve">  – 80%;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мастерские – 75%;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Библиотека – 90%;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Имеется спортивный </w:t>
      </w:r>
      <w:proofErr w:type="gramStart"/>
      <w:r>
        <w:rPr>
          <w:rFonts w:ascii="Times New Roman" w:hAnsi="Times New Roman" w:cs="Times New Roman"/>
        </w:rPr>
        <w:t>зал,  тренажерный</w:t>
      </w:r>
      <w:proofErr w:type="gramEnd"/>
      <w:r>
        <w:rPr>
          <w:rFonts w:ascii="Times New Roman" w:hAnsi="Times New Roman" w:cs="Times New Roman"/>
        </w:rPr>
        <w:t xml:space="preserve"> кабинет, волейбольная площадка, оборудованная полоса препятствий, обеспечивающая выполнение программы по физическому воспитанию, площадью 152,5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, оснащенный оборудованием на 85 %.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Контроль за здоровьем </w:t>
      </w:r>
      <w:proofErr w:type="gramStart"/>
      <w:r>
        <w:rPr>
          <w:rFonts w:ascii="Times New Roman" w:hAnsi="Times New Roman" w:cs="Times New Roman"/>
        </w:rPr>
        <w:t>обучающихся  обеспечивают</w:t>
      </w:r>
      <w:proofErr w:type="gramEnd"/>
      <w:r>
        <w:rPr>
          <w:rFonts w:ascii="Times New Roman" w:hAnsi="Times New Roman" w:cs="Times New Roman"/>
        </w:rPr>
        <w:t xml:space="preserve"> работники ФАП и организацию медицинского контроля за развитием  школьников и их оздоровлением в условиях школы. 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столовой – 1; площадь -175,7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., количество посадочных мест – 90.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Все кабинеты укомплектованы ученической мебелью, досками, во всех </w:t>
      </w:r>
      <w:proofErr w:type="gramStart"/>
      <w:r>
        <w:rPr>
          <w:rFonts w:ascii="Times New Roman" w:hAnsi="Times New Roman" w:cs="Times New Roman"/>
        </w:rPr>
        <w:t>кабинетах  имеются</w:t>
      </w:r>
      <w:proofErr w:type="gramEnd"/>
      <w:r>
        <w:rPr>
          <w:rFonts w:ascii="Times New Roman" w:hAnsi="Times New Roman" w:cs="Times New Roman"/>
        </w:rPr>
        <w:t xml:space="preserve"> технические средства обучения. Кабинеты эстетически оформлены, имеют хорошую наглядную и дидактическую оснащенность, компьютерное оборудование имеется во всех предметных кабинетах, что дает возможность не только совершенствовать учебную, воспитательную и методическую работу, но и осуществлять личностно-ориентированный подход к организации обучения. В кабинетах созданы условия для успешной подготовки обучающихся к ГИА в форме ОГЭ.</w:t>
      </w:r>
    </w:p>
    <w:p w:rsidR="008261B8" w:rsidRP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Материально-техническое, ресурсное обеспечение учебно-воспитательного процесса </w:t>
      </w:r>
      <w:proofErr w:type="gramStart"/>
      <w:r>
        <w:rPr>
          <w:rFonts w:ascii="Times New Roman" w:hAnsi="Times New Roman" w:cs="Times New Roman"/>
        </w:rPr>
        <w:t>составляет  90</w:t>
      </w:r>
      <w:proofErr w:type="gramEnd"/>
      <w:r>
        <w:rPr>
          <w:rFonts w:ascii="Times New Roman" w:hAnsi="Times New Roman" w:cs="Times New Roman"/>
        </w:rPr>
        <w:t xml:space="preserve">%. </w:t>
      </w:r>
    </w:p>
    <w:p w:rsidR="008261B8" w:rsidRDefault="008261B8" w:rsidP="008261B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Организация питания</w:t>
      </w:r>
    </w:p>
    <w:p w:rsidR="008261B8" w:rsidRDefault="008261B8" w:rsidP="008261B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Питание учеников и педагогических работников начали осуществлять с самого начала учебного года. Школьная столовая рассчитана на 90 посадочных мест. Горячим питанием были охвачены все учащиеся школы в 2 смены: после 3 урока 1 – 5 классы, после 4 урока 6 – 9 классы.  Стоимость обеда </w:t>
      </w:r>
      <w:proofErr w:type="gramStart"/>
      <w:r>
        <w:rPr>
          <w:rFonts w:ascii="Times New Roman" w:hAnsi="Times New Roman" w:cs="Times New Roman"/>
        </w:rPr>
        <w:t xml:space="preserve">составляла </w:t>
      </w:r>
      <w:r>
        <w:t xml:space="preserve"> 74</w:t>
      </w:r>
      <w:proofErr w:type="gramEnd"/>
      <w:r>
        <w:t>,77</w:t>
      </w:r>
      <w:r>
        <w:rPr>
          <w:rFonts w:ascii="Times New Roman" w:hAnsi="Times New Roman" w:cs="Times New Roman"/>
        </w:rPr>
        <w:t xml:space="preserve"> руб. в день, в том числе расходы по компенсационным выплатам на питание в размере 10,30 руб. выделяются из средств местного бюджета, а разница оплачивается за счет родителей обучающихся.  В целом организация питания осуществлялась своевременно, меню было разнообразным, витаминизированным, соответствовало калорийным нормам. Санитарно-гигиенический режим соответствовал норме. Документация заполнялась своевременно и правильно. </w:t>
      </w:r>
    </w:p>
    <w:p w:rsidR="008261B8" w:rsidRDefault="008261B8" w:rsidP="008261B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анализа показателей деятельности организации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приведены по состоянию на 1 января 2025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5"/>
        <w:gridCol w:w="1548"/>
        <w:gridCol w:w="1231"/>
      </w:tblGrid>
      <w:tr w:rsidR="008261B8" w:rsidTr="008261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</w:t>
            </w:r>
          </w:p>
        </w:tc>
      </w:tr>
      <w:tr w:rsidR="008261B8" w:rsidTr="008261B8">
        <w:tc>
          <w:tcPr>
            <w:tcW w:w="0" w:type="auto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 высшей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первой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до 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до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от 55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261B8" w:rsidTr="008261B8">
        <w:tc>
          <w:tcPr>
            <w:tcW w:w="0" w:type="auto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>
              <w:rPr>
                <w:rFonts w:ascii="Times New Roman" w:hAnsi="Times New Roman" w:cs="Times New Roman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61B8" w:rsidTr="008261B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8261B8" w:rsidRDefault="008261B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261B8" w:rsidRDefault="0082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показателей указывает на то, что Зелено-</w:t>
      </w:r>
      <w:proofErr w:type="spellStart"/>
      <w:r>
        <w:rPr>
          <w:rFonts w:ascii="Times New Roman" w:hAnsi="Times New Roman" w:cs="Times New Roman"/>
        </w:rPr>
        <w:t>Рощинская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ФГОС.</w:t>
      </w:r>
    </w:p>
    <w:p w:rsidR="008261B8" w:rsidRDefault="008261B8" w:rsidP="008261B8">
      <w:pPr>
        <w:tabs>
          <w:tab w:val="left" w:pos="11145"/>
          <w:tab w:val="left" w:pos="316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школе создана образовательная и воспитательная система, </w:t>
      </w:r>
      <w:proofErr w:type="gramStart"/>
      <w:r>
        <w:rPr>
          <w:rFonts w:ascii="Times New Roman" w:hAnsi="Times New Roman" w:cs="Times New Roman"/>
        </w:rPr>
        <w:t>обеспеченная  достаточным</w:t>
      </w:r>
      <w:proofErr w:type="gramEnd"/>
      <w:r>
        <w:rPr>
          <w:rFonts w:ascii="Times New Roman" w:hAnsi="Times New Roman" w:cs="Times New Roman"/>
        </w:rPr>
        <w:t xml:space="preserve">   уровнем кадрового потенциала и позволяющая учащимся добиваться стабильных образовательных результатов и получать качественное образование. Уровень образования и квалификация педагогических кадров на достаточном уровне. Взаимодействие учителя и ученика осуществляется в комфортной психологической среде.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</w:t>
      </w:r>
      <w:r>
        <w:t xml:space="preserve"> </w:t>
      </w:r>
      <w:r>
        <w:rPr>
          <w:rFonts w:ascii="Times New Roman" w:hAnsi="Times New Roman" w:cs="Times New Roman"/>
        </w:rPr>
        <w:t xml:space="preserve">педагогического коллектива направлена на развитие </w:t>
      </w:r>
      <w:proofErr w:type="gramStart"/>
      <w:r>
        <w:rPr>
          <w:rFonts w:ascii="Times New Roman" w:hAnsi="Times New Roman" w:cs="Times New Roman"/>
        </w:rPr>
        <w:t>интеллектуально-творческих способностей</w:t>
      </w:r>
      <w:proofErr w:type="gramEnd"/>
      <w:r>
        <w:rPr>
          <w:rFonts w:ascii="Times New Roman" w:hAnsi="Times New Roman" w:cs="Times New Roman"/>
        </w:rPr>
        <w:t xml:space="preserve"> учащихся через различные формы и методы организации деятельности учащихся, как на уроках, так и во внеурочное время.</w:t>
      </w:r>
    </w:p>
    <w:p w:rsidR="008261B8" w:rsidRDefault="008261B8" w:rsidP="00826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Наряду с имеющимися положительными результатами по всем направлениям, в школе существует ряд нерешенных проблем:</w:t>
      </w:r>
    </w:p>
    <w:p w:rsidR="008261B8" w:rsidRDefault="008261B8" w:rsidP="008261B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недостаточное использование педагогами программных и цифровых образовательных ресурсов;</w:t>
      </w:r>
    </w:p>
    <w:p w:rsidR="008261B8" w:rsidRDefault="008261B8" w:rsidP="008261B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малое количество призовых мест на предметных олимпиадах муниципального уровня, недостаточно эффективно ведется работа с учащимися, участвующими в олимпиадном движении.</w:t>
      </w:r>
    </w:p>
    <w:p w:rsidR="008261B8" w:rsidRDefault="008261B8" w:rsidP="008261B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слабая мотивация учащихся участия в интеллектуальных и творческих конкурсах;</w:t>
      </w:r>
    </w:p>
    <w:p w:rsidR="008261B8" w:rsidRDefault="008261B8" w:rsidP="008261B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недостаточная работа педагогов по повышению собственного профессионального роста и результативному участию в конкурсах профессионального мастерства.</w:t>
      </w:r>
    </w:p>
    <w:p w:rsidR="008261B8" w:rsidRDefault="008261B8" w:rsidP="008261B8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консерватизм определенной части педагогов школы при внедрении инновационных форм и методов обучения и воспитания</w:t>
      </w:r>
    </w:p>
    <w:p w:rsidR="008261B8" w:rsidRDefault="008261B8" w:rsidP="008261B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Необходимо:</w:t>
      </w:r>
    </w:p>
    <w:p w:rsidR="008261B8" w:rsidRDefault="008261B8" w:rsidP="008261B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работу педагогического коллектива над повышением уровня квалификации;</w:t>
      </w:r>
    </w:p>
    <w:p w:rsidR="008261B8" w:rsidRDefault="008261B8" w:rsidP="008261B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совершенствовать процесс внедрения в практику педагогов новых педагогических технологий, особенно технологию проектного обучения. Она расширяет возможности учащихся по самостоятельному поиску и использованию информации, придает образовательному процессу диалоговый характер. Использование проектной технологии позволит расширить диапазон результатов образования;</w:t>
      </w:r>
    </w:p>
    <w:p w:rsidR="008261B8" w:rsidRDefault="008261B8" w:rsidP="008261B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совершенствовать систему мотивации учителей на более активное участие в конкурсах профессионального мастерства, на профессиональное развитие и повышение рефлексивной компетентности посредством портфолио; обучающихся – на участие в научно-практических конференциях, творческих конкурсах, олимпиадах; </w:t>
      </w:r>
    </w:p>
    <w:p w:rsidR="008261B8" w:rsidRDefault="008261B8" w:rsidP="008261B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активизировать работу с одаренными детьми;</w:t>
      </w:r>
    </w:p>
    <w:p w:rsidR="008261B8" w:rsidRDefault="008261B8" w:rsidP="008261B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вести более эффективную работу с родителями обучающихся с контроля выполнения домашних заданий;</w:t>
      </w:r>
    </w:p>
    <w:p w:rsidR="008261B8" w:rsidRDefault="008261B8" w:rsidP="008261B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усилить </w:t>
      </w:r>
      <w:proofErr w:type="spellStart"/>
      <w:r>
        <w:rPr>
          <w:rFonts w:ascii="Times New Roman" w:hAnsi="Times New Roman" w:cs="Times New Roman"/>
        </w:rPr>
        <w:t>внутришкольный</w:t>
      </w:r>
      <w:proofErr w:type="spellEnd"/>
      <w:r>
        <w:rPr>
          <w:rFonts w:ascii="Times New Roman" w:hAnsi="Times New Roman" w:cs="Times New Roman"/>
        </w:rPr>
        <w:t xml:space="preserve"> контроль администрации ОУ за качеством преподавания в школе, особенно в выпускных и их преемственных классах.</w:t>
      </w:r>
    </w:p>
    <w:p w:rsidR="008261B8" w:rsidRDefault="008261B8" w:rsidP="008261B8">
      <w:r>
        <w:t xml:space="preserve"> </w:t>
      </w:r>
    </w:p>
    <w:p w:rsidR="008261B8" w:rsidRDefault="008261B8"/>
    <w:sectPr w:rsidR="008261B8" w:rsidSect="008261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7138"/>
    <w:multiLevelType w:val="multilevel"/>
    <w:tmpl w:val="98D480F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В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27426"/>
    <w:multiLevelType w:val="multilevel"/>
    <w:tmpl w:val="57BE79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E7C"/>
    <w:multiLevelType w:val="multilevel"/>
    <w:tmpl w:val="A448C6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F2C2DFF"/>
    <w:multiLevelType w:val="multilevel"/>
    <w:tmpl w:val="9A4A99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608F0"/>
    <w:multiLevelType w:val="multilevel"/>
    <w:tmpl w:val="00FE68A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A496A"/>
    <w:multiLevelType w:val="multilevel"/>
    <w:tmpl w:val="3C004A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4A66E75"/>
    <w:multiLevelType w:val="multilevel"/>
    <w:tmpl w:val="898E8926"/>
    <w:lvl w:ilvl="0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7645D"/>
    <w:multiLevelType w:val="multilevel"/>
    <w:tmpl w:val="1B6C488E"/>
    <w:lvl w:ilvl="0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B8"/>
    <w:rsid w:val="008261B8"/>
    <w:rsid w:val="00A838C4"/>
    <w:rsid w:val="00FC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E2A0"/>
  <w15:chartTrackingRefBased/>
  <w15:docId w15:val="{0BE2CE8B-704B-4609-BE06-D7702BCF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B8"/>
    <w:pPr>
      <w:spacing w:before="100" w:beforeAutospacing="1" w:after="100" w:afterAutospacing="1" w:line="273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261B8"/>
    <w:pPr>
      <w:keepNext/>
      <w:outlineLvl w:val="2"/>
    </w:pPr>
    <w:rPr>
      <w:rFonts w:ascii="Cambria" w:eastAsia="Times New Roman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261B8"/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8261B8"/>
    <w:pPr>
      <w:spacing w:line="240" w:lineRule="auto"/>
    </w:pPr>
    <w:rPr>
      <w:rFonts w:ascii="Times New Roman" w:eastAsia="Times New Roman" w:hAnsi="Times New Roman" w:cs="Times New Roman"/>
    </w:rPr>
  </w:style>
  <w:style w:type="paragraph" w:customStyle="1" w:styleId="NoSpacing">
    <w:name w:val="No Spacing"/>
    <w:basedOn w:val="a"/>
    <w:rsid w:val="008261B8"/>
    <w:pPr>
      <w:spacing w:line="240" w:lineRule="auto"/>
    </w:pPr>
    <w:rPr>
      <w:rFonts w:ascii="Calibri" w:eastAsia="MS Mincho" w:hAnsi="Calibri" w:cs="Times New Roman"/>
    </w:rPr>
  </w:style>
  <w:style w:type="paragraph" w:customStyle="1" w:styleId="ListParagraph">
    <w:name w:val="List Paragraph"/>
    <w:basedOn w:val="a"/>
    <w:rsid w:val="008261B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9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5852</Words>
  <Characters>33360</Characters>
  <Application>Microsoft Office Word</Application>
  <DocSecurity>0</DocSecurity>
  <Lines>278</Lines>
  <Paragraphs>78</Paragraphs>
  <ScaleCrop>false</ScaleCrop>
  <Company/>
  <LinksUpToDate>false</LinksUpToDate>
  <CharactersWithSpaces>39134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2026-04-20T04:04:00Z</dcterms:created>
  <dcterms:modified xsi:type="dcterms:W3CDTF">2026-04-20T04:08:00Z</dcterms:modified>
</cp:coreProperties>
</file>